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7A4E1" w14:textId="77777777" w:rsidR="00CD4771" w:rsidRPr="002038FD" w:rsidRDefault="003C4047" w:rsidP="00CD4771">
      <w:pPr>
        <w:rPr>
          <w:rFonts w:ascii="Times" w:hAnsi="Times"/>
          <w:b/>
        </w:rPr>
      </w:pPr>
      <w:r w:rsidRPr="008D02F4">
        <w:rPr>
          <w:rFonts w:ascii="Times" w:hAnsi="Times"/>
        </w:rPr>
        <w:t>Name</w:t>
      </w:r>
      <w:proofErr w:type="gramStart"/>
      <w:r w:rsidRPr="008D02F4">
        <w:rPr>
          <w:rFonts w:ascii="Times" w:hAnsi="Times"/>
        </w:rPr>
        <w:t>:_</w:t>
      </w:r>
      <w:proofErr w:type="gramEnd"/>
      <w:r w:rsidRPr="008D02F4">
        <w:rPr>
          <w:rFonts w:ascii="Times" w:hAnsi="Times"/>
        </w:rPr>
        <w:t>_____________________________________________</w:t>
      </w:r>
      <w:r w:rsidR="00CD4771">
        <w:rPr>
          <w:rFonts w:ascii="Times" w:hAnsi="Times"/>
        </w:rPr>
        <w:t xml:space="preserve">      </w:t>
      </w:r>
      <w:r w:rsidR="00CD4771" w:rsidRPr="002038FD">
        <w:rPr>
          <w:rFonts w:ascii="Times" w:hAnsi="Times"/>
          <w:b/>
        </w:rPr>
        <w:t>Unit 4 – Global Exploration</w:t>
      </w:r>
    </w:p>
    <w:p w14:paraId="6209DCAF" w14:textId="77777777" w:rsidR="003C4047" w:rsidRPr="008D02F4" w:rsidRDefault="003C4047">
      <w:pPr>
        <w:rPr>
          <w:rFonts w:ascii="Times" w:hAnsi="Times"/>
        </w:rPr>
      </w:pPr>
    </w:p>
    <w:p w14:paraId="459D0BED" w14:textId="70382932" w:rsidR="00CD4771" w:rsidRDefault="00CD4771" w:rsidP="00CD4771">
      <w:pPr>
        <w:pStyle w:val="ListParagraph"/>
        <w:numPr>
          <w:ilvl w:val="0"/>
          <w:numId w:val="1"/>
        </w:numPr>
        <w:spacing w:line="480" w:lineRule="auto"/>
        <w:rPr>
          <w:rFonts w:ascii="Times" w:hAnsi="Times"/>
        </w:rPr>
      </w:pPr>
      <w:r w:rsidRPr="002038FD">
        <w:rPr>
          <w:rFonts w:ascii="Times" w:hAnsi="Times"/>
          <w:i/>
        </w:rPr>
        <w:t>Based on the clip</w:t>
      </w:r>
      <w:r>
        <w:rPr>
          <w:rFonts w:ascii="Times" w:hAnsi="Times"/>
        </w:rPr>
        <w:t>, why do you think the legacies left by the explorers are complicated?</w:t>
      </w:r>
    </w:p>
    <w:p w14:paraId="21482BC8" w14:textId="2B827C37" w:rsidR="002038FD" w:rsidRDefault="002038FD" w:rsidP="00CD4771">
      <w:pPr>
        <w:pStyle w:val="ListParagraph"/>
        <w:numPr>
          <w:ilvl w:val="0"/>
          <w:numId w:val="1"/>
        </w:numPr>
        <w:spacing w:line="480" w:lineRule="auto"/>
        <w:rPr>
          <w:rFonts w:ascii="Times" w:hAnsi="Times"/>
        </w:rPr>
      </w:pPr>
      <w:r>
        <w:rPr>
          <w:rFonts w:ascii="Times" w:hAnsi="Times"/>
        </w:rPr>
        <w:t xml:space="preserve">What is your definition of the word </w:t>
      </w:r>
      <w:r>
        <w:rPr>
          <w:rFonts w:ascii="Times" w:hAnsi="Times"/>
          <w:i/>
        </w:rPr>
        <w:t>conquer/conquering?</w:t>
      </w:r>
    </w:p>
    <w:p w14:paraId="2F64002A" w14:textId="77777777" w:rsidR="003C4047" w:rsidRPr="008D02F4" w:rsidRDefault="003C4047" w:rsidP="00CD4771">
      <w:pPr>
        <w:pStyle w:val="ListParagraph"/>
        <w:numPr>
          <w:ilvl w:val="0"/>
          <w:numId w:val="1"/>
        </w:numPr>
        <w:spacing w:line="480" w:lineRule="auto"/>
        <w:rPr>
          <w:rFonts w:ascii="Times" w:hAnsi="Times"/>
        </w:rPr>
      </w:pPr>
      <w:r w:rsidRPr="008D02F4">
        <w:rPr>
          <w:rFonts w:ascii="Times" w:hAnsi="Times"/>
        </w:rPr>
        <w:t>Which statement did you pick that you most agree with? Explain your choice.</w:t>
      </w:r>
    </w:p>
    <w:p w14:paraId="2A6715E3" w14:textId="77777777" w:rsidR="00F76E82" w:rsidRPr="008D02F4" w:rsidRDefault="00F76E82" w:rsidP="00CD4771">
      <w:pPr>
        <w:pStyle w:val="ListParagraph"/>
        <w:numPr>
          <w:ilvl w:val="0"/>
          <w:numId w:val="1"/>
        </w:numPr>
        <w:spacing w:line="480" w:lineRule="auto"/>
        <w:rPr>
          <w:rFonts w:ascii="Times" w:hAnsi="Times"/>
        </w:rPr>
      </w:pPr>
      <w:r w:rsidRPr="008D02F4">
        <w:rPr>
          <w:rFonts w:ascii="Times" w:hAnsi="Times"/>
        </w:rPr>
        <w:t>The Age of Exploration started in the __________ century and continued through the ________ century.</w:t>
      </w:r>
    </w:p>
    <w:p w14:paraId="4FBF7C02" w14:textId="77777777" w:rsidR="00F76E82" w:rsidRPr="008D02F4" w:rsidRDefault="00F76E82" w:rsidP="00CD4771">
      <w:pPr>
        <w:pStyle w:val="ListParagraph"/>
        <w:numPr>
          <w:ilvl w:val="0"/>
          <w:numId w:val="1"/>
        </w:numPr>
        <w:spacing w:line="480" w:lineRule="auto"/>
        <w:rPr>
          <w:rFonts w:ascii="Times" w:hAnsi="Times"/>
        </w:rPr>
      </w:pPr>
      <w:r w:rsidRPr="008D02F4">
        <w:rPr>
          <w:rFonts w:ascii="Times" w:hAnsi="Times"/>
        </w:rPr>
        <w:t>The Age of Exploration led to the first truly global _________________________________.</w:t>
      </w:r>
    </w:p>
    <w:p w14:paraId="00052AB4" w14:textId="7E7791BC" w:rsidR="00F76E82" w:rsidRPr="008D02F4" w:rsidRDefault="00F76E82" w:rsidP="007E4F2E">
      <w:pPr>
        <w:pStyle w:val="ListParagraph"/>
        <w:numPr>
          <w:ilvl w:val="0"/>
          <w:numId w:val="1"/>
        </w:numPr>
        <w:spacing w:line="360" w:lineRule="auto"/>
        <w:rPr>
          <w:rFonts w:ascii="Times" w:hAnsi="Times"/>
        </w:rPr>
      </w:pPr>
      <w:r w:rsidRPr="008D02F4">
        <w:rPr>
          <w:rFonts w:ascii="Times" w:hAnsi="Times"/>
        </w:rPr>
        <w:t>W</w:t>
      </w:r>
      <w:r w:rsidR="00CD4771">
        <w:rPr>
          <w:rFonts w:ascii="Times" w:hAnsi="Times"/>
        </w:rPr>
        <w:t>hat are some details about the Old and New world?</w:t>
      </w:r>
    </w:p>
    <w:tbl>
      <w:tblPr>
        <w:tblStyle w:val="TableGrid"/>
        <w:tblW w:w="0" w:type="auto"/>
        <w:tblInd w:w="720" w:type="dxa"/>
        <w:tblLook w:val="04A0" w:firstRow="1" w:lastRow="0" w:firstColumn="1" w:lastColumn="0" w:noHBand="0" w:noVBand="1"/>
      </w:tblPr>
      <w:tblGrid>
        <w:gridCol w:w="6984"/>
        <w:gridCol w:w="6984"/>
      </w:tblGrid>
      <w:tr w:rsidR="002038FD" w:rsidRPr="008D02F4" w14:paraId="04FEA902" w14:textId="77777777" w:rsidTr="00AE0FCB">
        <w:trPr>
          <w:trHeight w:val="261"/>
        </w:trPr>
        <w:tc>
          <w:tcPr>
            <w:tcW w:w="6984" w:type="dxa"/>
          </w:tcPr>
          <w:p w14:paraId="6143E3ED" w14:textId="77777777" w:rsidR="00F76E82" w:rsidRPr="008D02F4" w:rsidRDefault="00F76E82" w:rsidP="00F76E82">
            <w:pPr>
              <w:pStyle w:val="ListParagraph"/>
              <w:ind w:left="0"/>
              <w:rPr>
                <w:rFonts w:ascii="Times" w:hAnsi="Times"/>
              </w:rPr>
            </w:pPr>
            <w:r w:rsidRPr="008D02F4">
              <w:rPr>
                <w:rFonts w:ascii="Times" w:hAnsi="Times"/>
              </w:rPr>
              <w:t>Old World</w:t>
            </w:r>
          </w:p>
        </w:tc>
        <w:tc>
          <w:tcPr>
            <w:tcW w:w="6984" w:type="dxa"/>
          </w:tcPr>
          <w:p w14:paraId="048BDF35" w14:textId="77777777" w:rsidR="00F76E82" w:rsidRPr="008D02F4" w:rsidRDefault="00F76E82" w:rsidP="00F76E82">
            <w:pPr>
              <w:pStyle w:val="ListParagraph"/>
              <w:ind w:left="0"/>
              <w:rPr>
                <w:rFonts w:ascii="Times" w:hAnsi="Times"/>
              </w:rPr>
            </w:pPr>
            <w:r w:rsidRPr="008D02F4">
              <w:rPr>
                <w:rFonts w:ascii="Times" w:hAnsi="Times"/>
              </w:rPr>
              <w:t>New World</w:t>
            </w:r>
          </w:p>
        </w:tc>
      </w:tr>
      <w:tr w:rsidR="002038FD" w:rsidRPr="008D02F4" w14:paraId="1D62EDB4" w14:textId="77777777" w:rsidTr="00AE0FCB">
        <w:trPr>
          <w:trHeight w:val="632"/>
        </w:trPr>
        <w:tc>
          <w:tcPr>
            <w:tcW w:w="6984" w:type="dxa"/>
          </w:tcPr>
          <w:p w14:paraId="38A66068" w14:textId="77777777" w:rsidR="00F76E82" w:rsidRPr="008D02F4" w:rsidRDefault="00F76E82" w:rsidP="00F76E82">
            <w:pPr>
              <w:pStyle w:val="ListParagraph"/>
              <w:ind w:left="0"/>
              <w:rPr>
                <w:rFonts w:ascii="Times" w:hAnsi="Times"/>
              </w:rPr>
            </w:pPr>
          </w:p>
        </w:tc>
        <w:tc>
          <w:tcPr>
            <w:tcW w:w="6984" w:type="dxa"/>
          </w:tcPr>
          <w:p w14:paraId="61CD55D6" w14:textId="77777777" w:rsidR="00F76E82" w:rsidRPr="008D02F4" w:rsidRDefault="00F76E82" w:rsidP="00F76E82">
            <w:pPr>
              <w:pStyle w:val="ListParagraph"/>
              <w:ind w:left="0"/>
              <w:rPr>
                <w:rFonts w:ascii="Times" w:hAnsi="Times"/>
              </w:rPr>
            </w:pPr>
          </w:p>
        </w:tc>
      </w:tr>
    </w:tbl>
    <w:p w14:paraId="7745C8A3" w14:textId="77777777" w:rsidR="003C4047" w:rsidRPr="008D02F4" w:rsidRDefault="003C4047">
      <w:pPr>
        <w:rPr>
          <w:rFonts w:ascii="Times" w:hAnsi="Times"/>
        </w:rPr>
      </w:pPr>
    </w:p>
    <w:p w14:paraId="4B2F0289" w14:textId="47A09A67" w:rsidR="003A7C9F" w:rsidRPr="008D02F4" w:rsidRDefault="003A7C9F" w:rsidP="003A7C9F">
      <w:pPr>
        <w:rPr>
          <w:rFonts w:ascii="Times" w:hAnsi="Times" w:cs="Times New Roman"/>
          <w:sz w:val="20"/>
          <w:szCs w:val="20"/>
        </w:rPr>
      </w:pPr>
      <w:r w:rsidRPr="008D02F4">
        <w:rPr>
          <w:rFonts w:ascii="Times" w:hAnsi="Times" w:cs="Times New Roman"/>
          <w:b/>
          <w:bCs/>
          <w:color w:val="000000"/>
          <w:sz w:val="22"/>
          <w:szCs w:val="22"/>
        </w:rPr>
        <w:t>Directions: Read the texts and examine the images below that explain the reasons why Europeans wanted to explore the world in the late 1400s. Answer the questions that accompany each section</w:t>
      </w:r>
      <w:r w:rsidR="00AE0FCB">
        <w:rPr>
          <w:rFonts w:ascii="Times" w:hAnsi="Times" w:cs="Times New Roman"/>
          <w:b/>
          <w:bCs/>
          <w:color w:val="000000"/>
          <w:sz w:val="22"/>
          <w:szCs w:val="22"/>
        </w:rPr>
        <w:t xml:space="preserve"> using </w:t>
      </w:r>
      <w:r w:rsidR="00AE0FCB" w:rsidRPr="00AE0FCB">
        <w:rPr>
          <w:rFonts w:ascii="Times" w:hAnsi="Times" w:cs="Times New Roman"/>
          <w:b/>
          <w:bCs/>
          <w:color w:val="000000"/>
          <w:sz w:val="22"/>
          <w:szCs w:val="22"/>
          <w:u w:val="single"/>
        </w:rPr>
        <w:t>complete sentences</w:t>
      </w:r>
      <w:r w:rsidRPr="008D02F4">
        <w:rPr>
          <w:rFonts w:ascii="Times" w:hAnsi="Times" w:cs="Times New Roman"/>
          <w:b/>
          <w:bCs/>
          <w:color w:val="000000"/>
          <w:sz w:val="22"/>
          <w:szCs w:val="22"/>
        </w:rPr>
        <w:t xml:space="preserve">, </w:t>
      </w:r>
      <w:r w:rsidR="00AE0FCB" w:rsidRPr="008D02F4">
        <w:rPr>
          <w:rFonts w:ascii="Times" w:hAnsi="Times" w:cs="Times New Roman"/>
          <w:b/>
          <w:bCs/>
          <w:color w:val="000000"/>
          <w:sz w:val="22"/>
          <w:szCs w:val="22"/>
        </w:rPr>
        <w:t>and then</w:t>
      </w:r>
      <w:r w:rsidRPr="008D02F4">
        <w:rPr>
          <w:rFonts w:ascii="Times" w:hAnsi="Times" w:cs="Times New Roman"/>
          <w:b/>
          <w:bCs/>
          <w:color w:val="000000"/>
          <w:sz w:val="22"/>
          <w:szCs w:val="22"/>
        </w:rPr>
        <w:t xml:space="preserve"> complete the synthesis task at the end.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9195"/>
        <w:gridCol w:w="4263"/>
      </w:tblGrid>
      <w:tr w:rsidR="003A7C9F" w:rsidRPr="008D02F4" w14:paraId="234477A0" w14:textId="77777777" w:rsidTr="003A7C9F">
        <w:tc>
          <w:tcPr>
            <w:tcW w:w="919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65811C35" w14:textId="77777777" w:rsidR="003A7C9F" w:rsidRPr="00CD4771" w:rsidRDefault="003A7C9F" w:rsidP="003A7C9F">
            <w:pPr>
              <w:rPr>
                <w:rFonts w:ascii="Times" w:hAnsi="Times" w:cs="Times New Roman"/>
                <w:sz w:val="34"/>
                <w:szCs w:val="34"/>
              </w:rPr>
            </w:pPr>
            <w:r w:rsidRPr="00CD4771">
              <w:rPr>
                <w:rFonts w:ascii="Times" w:hAnsi="Times" w:cs="Times New Roman"/>
                <w:b/>
                <w:bCs/>
                <w:color w:val="000000"/>
                <w:sz w:val="34"/>
                <w:szCs w:val="34"/>
              </w:rPr>
              <w:t>Cause #1: Interest in the East</w:t>
            </w:r>
          </w:p>
          <w:p w14:paraId="712CB57B" w14:textId="45161DD5" w:rsidR="003A7C9F" w:rsidRPr="00CD4771" w:rsidRDefault="00AE0FCB" w:rsidP="003A7C9F">
            <w:pPr>
              <w:rPr>
                <w:rFonts w:ascii="Times" w:eastAsia="Times New Roman" w:hAnsi="Times" w:cs="Times New Roman"/>
                <w:b/>
                <w:bCs/>
                <w:color w:val="000000"/>
                <w:sz w:val="22"/>
                <w:szCs w:val="22"/>
              </w:rPr>
            </w:pPr>
            <w:r>
              <w:rPr>
                <w:rFonts w:ascii="Times" w:eastAsia="Times New Roman" w:hAnsi="Times" w:cs="Times New Roman"/>
                <w:b/>
                <w:bCs/>
                <w:color w:val="000000"/>
                <w:sz w:val="22"/>
                <w:szCs w:val="22"/>
              </w:rPr>
              <w:pict w14:anchorId="2C4DF3C0">
                <v:rect id="_x0000_i1025" style="width:0;height:1.5pt" o:hralign="center" o:hrstd="t" o:hr="t" fillcolor="#aaa" stroked="f"/>
              </w:pict>
            </w:r>
          </w:p>
          <w:p w14:paraId="5B3B2745" w14:textId="77777777" w:rsidR="003A7C9F" w:rsidRPr="008D02F4" w:rsidRDefault="003A7C9F" w:rsidP="003A7C9F">
            <w:pPr>
              <w:rPr>
                <w:rFonts w:ascii="Times" w:hAnsi="Times" w:cs="Times New Roman"/>
                <w:sz w:val="20"/>
                <w:szCs w:val="20"/>
              </w:rPr>
            </w:pPr>
            <w:r w:rsidRPr="008D02F4">
              <w:rPr>
                <w:rFonts w:ascii="Times" w:hAnsi="Times" w:cs="Times New Roman"/>
                <w:color w:val="000000"/>
                <w:sz w:val="22"/>
                <w:szCs w:val="22"/>
              </w:rPr>
              <w:t xml:space="preserve">Though Western Europe was isolated from trade with Asia during most of the Middle Ages, the Crusades and books by travelers like Marco Polo kept Europeans interested in the lands east of the Mediterranean Sea. Stories about the riches of China and India, and the limited availability of goods like silk and spices from those areas fueled European desire for adventure and profit. </w:t>
            </w:r>
          </w:p>
          <w:p w14:paraId="075E5803" w14:textId="77777777" w:rsidR="003A7C9F" w:rsidRPr="008D02F4" w:rsidRDefault="003A7C9F" w:rsidP="003A7C9F">
            <w:pPr>
              <w:rPr>
                <w:rFonts w:ascii="Times" w:eastAsia="Times New Roman" w:hAnsi="Times" w:cs="Times New Roman"/>
                <w:sz w:val="20"/>
                <w:szCs w:val="20"/>
              </w:rPr>
            </w:pPr>
          </w:p>
          <w:tbl>
            <w:tblPr>
              <w:tblW w:w="8078" w:type="dxa"/>
              <w:tblLayout w:type="fixed"/>
              <w:tblCellMar>
                <w:top w:w="15" w:type="dxa"/>
                <w:left w:w="15" w:type="dxa"/>
                <w:bottom w:w="15" w:type="dxa"/>
                <w:right w:w="15" w:type="dxa"/>
              </w:tblCellMar>
              <w:tblLook w:val="04A0" w:firstRow="1" w:lastRow="0" w:firstColumn="1" w:lastColumn="0" w:noHBand="0" w:noVBand="1"/>
            </w:tblPr>
            <w:tblGrid>
              <w:gridCol w:w="8078"/>
            </w:tblGrid>
            <w:tr w:rsidR="003A7C9F" w:rsidRPr="008D02F4" w14:paraId="2789FC97" w14:textId="77777777" w:rsidTr="003A7C9F">
              <w:trPr>
                <w:trHeight w:val="3136"/>
              </w:trPr>
              <w:tc>
                <w:tcPr>
                  <w:tcW w:w="8078"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49632BAE" w14:textId="77777777" w:rsidR="003A7C9F" w:rsidRPr="008D02F4" w:rsidRDefault="003A7C9F" w:rsidP="003A7C9F">
                  <w:pPr>
                    <w:rPr>
                      <w:rFonts w:ascii="Times" w:hAnsi="Times" w:cs="Times New Roman"/>
                      <w:sz w:val="20"/>
                      <w:szCs w:val="20"/>
                    </w:rPr>
                  </w:pPr>
                  <w:r w:rsidRPr="008D02F4">
                    <w:rPr>
                      <w:rFonts w:ascii="Times" w:hAnsi="Times" w:cs="Times New Roman"/>
                      <w:b/>
                      <w:bCs/>
                      <w:color w:val="000000"/>
                      <w:sz w:val="22"/>
                      <w:szCs w:val="22"/>
                    </w:rPr>
                    <w:t xml:space="preserve">1. Why were Europeans interested in exploring Asia? </w:t>
                  </w:r>
                </w:p>
                <w:p w14:paraId="7C8F7BB6" w14:textId="77777777" w:rsidR="003A7C9F" w:rsidRPr="008D02F4" w:rsidRDefault="003A7C9F" w:rsidP="003A7C9F">
                  <w:pPr>
                    <w:spacing w:after="240" w:line="0" w:lineRule="atLeast"/>
                    <w:rPr>
                      <w:rFonts w:ascii="Times" w:eastAsia="Times New Roman" w:hAnsi="Times" w:cs="Times New Roman"/>
                      <w:sz w:val="20"/>
                      <w:szCs w:val="20"/>
                    </w:rPr>
                  </w:pPr>
                  <w:r w:rsidRPr="008D02F4">
                    <w:rPr>
                      <w:rFonts w:ascii="Times" w:eastAsia="Times New Roman" w:hAnsi="Times" w:cs="Times New Roman"/>
                      <w:sz w:val="20"/>
                      <w:szCs w:val="20"/>
                    </w:rPr>
                    <w:br/>
                  </w:r>
                  <w:r w:rsidRPr="008D02F4">
                    <w:rPr>
                      <w:rFonts w:ascii="Times" w:eastAsia="Times New Roman" w:hAnsi="Times" w:cs="Times New Roman"/>
                      <w:sz w:val="20"/>
                      <w:szCs w:val="20"/>
                    </w:rPr>
                    <w:br/>
                  </w:r>
                  <w:r w:rsidRPr="008D02F4">
                    <w:rPr>
                      <w:rFonts w:ascii="Times" w:eastAsia="Times New Roman" w:hAnsi="Times" w:cs="Times New Roman"/>
                      <w:sz w:val="20"/>
                      <w:szCs w:val="20"/>
                    </w:rPr>
                    <w:br/>
                  </w:r>
                  <w:r w:rsidRPr="008D02F4">
                    <w:rPr>
                      <w:rFonts w:ascii="Times" w:eastAsia="Times New Roman" w:hAnsi="Times" w:cs="Times New Roman"/>
                      <w:sz w:val="20"/>
                      <w:szCs w:val="20"/>
                    </w:rPr>
                    <w:br/>
                  </w:r>
                </w:p>
              </w:tc>
            </w:tr>
          </w:tbl>
          <w:p w14:paraId="73ABEFEA" w14:textId="77777777" w:rsidR="003A7C9F" w:rsidRPr="008D02F4" w:rsidRDefault="003A7C9F" w:rsidP="003A7C9F">
            <w:pPr>
              <w:spacing w:line="0" w:lineRule="atLeast"/>
              <w:rPr>
                <w:rFonts w:ascii="Times" w:eastAsia="Times New Roman" w:hAnsi="Times" w:cs="Times New Roman"/>
                <w:sz w:val="20"/>
                <w:szCs w:val="20"/>
              </w:rPr>
            </w:pPr>
          </w:p>
        </w:tc>
        <w:tc>
          <w:tcPr>
            <w:tcW w:w="4263"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6FE0EF2D" w14:textId="45D1108D" w:rsidR="003A7C9F" w:rsidRPr="008D02F4" w:rsidRDefault="003A7C9F" w:rsidP="00AE0FCB">
            <w:pPr>
              <w:ind w:right="-3312"/>
              <w:rPr>
                <w:rFonts w:ascii="Times" w:hAnsi="Times" w:cs="Times New Roman"/>
                <w:sz w:val="20"/>
                <w:szCs w:val="20"/>
              </w:rPr>
            </w:pPr>
            <w:r w:rsidRPr="008D02F4">
              <w:rPr>
                <w:rFonts w:ascii="Times" w:hAnsi="Times" w:cs="Times New Roman"/>
                <w:noProof/>
                <w:sz w:val="20"/>
                <w:szCs w:val="20"/>
              </w:rPr>
              <w:drawing>
                <wp:inline distT="0" distB="0" distL="0" distR="0" wp14:anchorId="458CD581" wp14:editId="65E596A3">
                  <wp:extent cx="2169160" cy="332623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o_Polo,_Il_Milione,_Chapter_CXXIII_and_CXXIV_Cropped.jpg"/>
                          <pic:cNvPicPr/>
                        </pic:nvPicPr>
                        <pic:blipFill>
                          <a:blip r:embed="rId7">
                            <a:extLst>
                              <a:ext uri="{28A0092B-C50C-407E-A947-70E740481C1C}">
                                <a14:useLocalDpi xmlns:a14="http://schemas.microsoft.com/office/drawing/2010/main" val="0"/>
                              </a:ext>
                            </a:extLst>
                          </a:blip>
                          <a:stretch>
                            <a:fillRect/>
                          </a:stretch>
                        </pic:blipFill>
                        <pic:spPr>
                          <a:xfrm>
                            <a:off x="0" y="0"/>
                            <a:ext cx="2169397" cy="3326598"/>
                          </a:xfrm>
                          <a:prstGeom prst="rect">
                            <a:avLst/>
                          </a:prstGeom>
                        </pic:spPr>
                      </pic:pic>
                    </a:graphicData>
                  </a:graphic>
                </wp:inline>
              </w:drawing>
            </w:r>
          </w:p>
        </w:tc>
      </w:tr>
    </w:tbl>
    <w:p w14:paraId="14AE0CB8" w14:textId="77777777" w:rsidR="00827BAD" w:rsidRPr="008D02F4" w:rsidRDefault="00827BAD" w:rsidP="003A7C9F">
      <w:pPr>
        <w:rPr>
          <w:rFonts w:ascii="Times" w:eastAsia="Times New Roman" w:hAnsi="Times" w:cs="Times New Roman"/>
          <w:b/>
          <w:bCs/>
          <w:color w:val="000000"/>
          <w:sz w:val="48"/>
          <w:szCs w:val="48"/>
        </w:rPr>
        <w:sectPr w:rsidR="00827BAD" w:rsidRPr="008D02F4" w:rsidSect="003A7C9F">
          <w:pgSz w:w="15840" w:h="12240" w:orient="landscape"/>
          <w:pgMar w:top="576" w:right="576" w:bottom="576" w:left="576" w:header="720" w:footer="720" w:gutter="0"/>
          <w:cols w:space="720"/>
          <w:docGrid w:linePitch="360"/>
        </w:sectPr>
      </w:pPr>
    </w:p>
    <w:p w14:paraId="742AAF47" w14:textId="77777777" w:rsidR="00827BAD" w:rsidRPr="008D02F4" w:rsidRDefault="00827BAD" w:rsidP="003A7C9F">
      <w:pPr>
        <w:rPr>
          <w:rFonts w:ascii="Times" w:eastAsia="Times New Roman" w:hAnsi="Times" w:cs="Times New Roman"/>
          <w:b/>
          <w:bCs/>
          <w:color w:val="000000"/>
          <w:sz w:val="48"/>
          <w:szCs w:val="48"/>
        </w:rPr>
        <w:sectPr w:rsidR="00827BAD" w:rsidRPr="008D02F4" w:rsidSect="00827BAD">
          <w:type w:val="continuous"/>
          <w:pgSz w:w="15840" w:h="12240" w:orient="landscape"/>
          <w:pgMar w:top="576" w:right="576" w:bottom="576" w:left="576" w:header="720" w:footer="720" w:gutter="0"/>
          <w:cols w:space="720"/>
          <w:docGrid w:linePitch="360"/>
        </w:sect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9195"/>
        <w:gridCol w:w="4590"/>
      </w:tblGrid>
      <w:tr w:rsidR="003A7C9F" w:rsidRPr="008D02F4" w14:paraId="2AA9C65F" w14:textId="77777777" w:rsidTr="00827BAD">
        <w:trPr>
          <w:trHeight w:val="141"/>
        </w:trPr>
        <w:tc>
          <w:tcPr>
            <w:tcW w:w="919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3FE8186B" w14:textId="316AC09D" w:rsidR="003A7C9F" w:rsidRPr="00AE0FCB" w:rsidRDefault="00827BAD" w:rsidP="00827BAD">
            <w:pPr>
              <w:ind w:right="-4605"/>
              <w:rPr>
                <w:rFonts w:ascii="Times" w:eastAsia="Times New Roman" w:hAnsi="Times" w:cs="Times New Roman"/>
                <w:b/>
                <w:bCs/>
                <w:color w:val="000000"/>
                <w:sz w:val="36"/>
                <w:szCs w:val="36"/>
              </w:rPr>
            </w:pPr>
            <w:r w:rsidRPr="00AE0FCB">
              <w:rPr>
                <w:rFonts w:ascii="Times" w:eastAsia="Times New Roman" w:hAnsi="Times" w:cs="Times New Roman"/>
                <w:b/>
                <w:bCs/>
                <w:color w:val="000000"/>
                <w:sz w:val="36"/>
                <w:szCs w:val="36"/>
              </w:rPr>
              <w:lastRenderedPageBreak/>
              <w:t>Cause #2: Eastern Influence and Pricey Spices</w:t>
            </w:r>
          </w:p>
        </w:tc>
        <w:tc>
          <w:tcPr>
            <w:tcW w:w="4590"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tcPr>
          <w:p w14:paraId="45FD8A27" w14:textId="77777777" w:rsidR="003A7C9F" w:rsidRPr="008D02F4" w:rsidRDefault="003A7C9F" w:rsidP="003A7C9F">
            <w:pPr>
              <w:ind w:right="-3312"/>
              <w:rPr>
                <w:rFonts w:ascii="Times" w:hAnsi="Times" w:cs="Times New Roman"/>
                <w:noProof/>
                <w:sz w:val="20"/>
                <w:szCs w:val="20"/>
              </w:rPr>
            </w:pPr>
          </w:p>
        </w:tc>
      </w:tr>
    </w:tbl>
    <w:p w14:paraId="4E2BF9EF" w14:textId="77777777" w:rsidR="003A7C9F" w:rsidRPr="008D02F4" w:rsidRDefault="003A7C9F" w:rsidP="003A7C9F">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8591"/>
        <w:gridCol w:w="6307"/>
      </w:tblGrid>
      <w:tr w:rsidR="003A7C9F" w:rsidRPr="008D02F4" w14:paraId="442E152C" w14:textId="77777777" w:rsidTr="003A7C9F">
        <w:trPr>
          <w:trHeight w:val="420"/>
        </w:trPr>
        <w:tc>
          <w:tcPr>
            <w:tcW w:w="0" w:type="auto"/>
            <w:gridSpan w:val="2"/>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14:paraId="08203459" w14:textId="77777777" w:rsidR="003A7C9F" w:rsidRPr="008D02F4" w:rsidRDefault="003A7C9F" w:rsidP="003A7C9F">
            <w:pPr>
              <w:rPr>
                <w:rFonts w:ascii="Times" w:hAnsi="Times" w:cs="Times New Roman"/>
                <w:sz w:val="20"/>
                <w:szCs w:val="20"/>
              </w:rPr>
            </w:pPr>
            <w:r w:rsidRPr="008D02F4">
              <w:rPr>
                <w:rFonts w:ascii="Times" w:hAnsi="Times" w:cs="Times New Roman"/>
                <w:b/>
                <w:bCs/>
                <w:color w:val="000000"/>
                <w:sz w:val="28"/>
                <w:szCs w:val="28"/>
              </w:rPr>
              <w:t>Access to Trade in the Middle Ages through Christian Allies</w:t>
            </w:r>
          </w:p>
          <w:p w14:paraId="5684EABC" w14:textId="77777777" w:rsidR="003A7C9F" w:rsidRPr="00AE0FCB" w:rsidRDefault="003A7C9F" w:rsidP="003A7C9F">
            <w:pPr>
              <w:rPr>
                <w:rFonts w:ascii="Times" w:hAnsi="Times" w:cs="Times New Roman"/>
                <w:sz w:val="26"/>
                <w:szCs w:val="26"/>
              </w:rPr>
            </w:pPr>
            <w:r w:rsidRPr="00AE0FCB">
              <w:rPr>
                <w:rFonts w:ascii="Times" w:hAnsi="Times" w:cs="Times New Roman"/>
                <w:color w:val="000000"/>
                <w:sz w:val="26"/>
                <w:szCs w:val="26"/>
              </w:rPr>
              <w:t xml:space="preserve">In the </w:t>
            </w:r>
            <w:r w:rsidRPr="00AE0FCB">
              <w:rPr>
                <w:rFonts w:ascii="Times" w:hAnsi="Times" w:cs="Times New Roman"/>
                <w:b/>
                <w:bCs/>
                <w:color w:val="000000"/>
                <w:sz w:val="26"/>
                <w:szCs w:val="26"/>
              </w:rPr>
              <w:t>Middle Ages</w:t>
            </w:r>
            <w:r w:rsidRPr="00AE0FCB">
              <w:rPr>
                <w:rFonts w:ascii="Times" w:hAnsi="Times" w:cs="Times New Roman"/>
                <w:color w:val="000000"/>
                <w:sz w:val="26"/>
                <w:szCs w:val="26"/>
              </w:rPr>
              <w:t>, Europeans had access to spices and other goods from Asia because they could easily trade with the</w:t>
            </w:r>
            <w:r w:rsidRPr="00AE0FCB">
              <w:rPr>
                <w:rFonts w:ascii="Times" w:hAnsi="Times" w:cs="Times New Roman"/>
                <w:b/>
                <w:bCs/>
                <w:color w:val="000000"/>
                <w:sz w:val="26"/>
                <w:szCs w:val="26"/>
              </w:rPr>
              <w:t xml:space="preserve"> Byzantine Empire</w:t>
            </w:r>
            <w:r w:rsidRPr="00AE0FCB">
              <w:rPr>
                <w:rFonts w:ascii="Times" w:hAnsi="Times" w:cs="Times New Roman"/>
                <w:color w:val="000000"/>
                <w:sz w:val="26"/>
                <w:szCs w:val="26"/>
              </w:rPr>
              <w:t xml:space="preserve">, a </w:t>
            </w:r>
            <w:r w:rsidRPr="00AE0FCB">
              <w:rPr>
                <w:rFonts w:ascii="Times" w:hAnsi="Times" w:cs="Times New Roman"/>
                <w:b/>
                <w:bCs/>
                <w:color w:val="000000"/>
                <w:sz w:val="26"/>
                <w:szCs w:val="26"/>
              </w:rPr>
              <w:t xml:space="preserve">Christian </w:t>
            </w:r>
            <w:r w:rsidRPr="00AE0FCB">
              <w:rPr>
                <w:rFonts w:ascii="Times" w:hAnsi="Times" w:cs="Times New Roman"/>
                <w:color w:val="000000"/>
                <w:sz w:val="26"/>
                <w:szCs w:val="26"/>
              </w:rPr>
              <w:t xml:space="preserve">empire that controlled the city of </w:t>
            </w:r>
            <w:r w:rsidRPr="00AE0FCB">
              <w:rPr>
                <w:rFonts w:ascii="Times" w:hAnsi="Times" w:cs="Times New Roman"/>
                <w:b/>
                <w:bCs/>
                <w:color w:val="000000"/>
                <w:sz w:val="26"/>
                <w:szCs w:val="26"/>
              </w:rPr>
              <w:t>Constantinople</w:t>
            </w:r>
            <w:r w:rsidRPr="00AE0FCB">
              <w:rPr>
                <w:rFonts w:ascii="Times" w:hAnsi="Times" w:cs="Times New Roman"/>
                <w:color w:val="000000"/>
                <w:sz w:val="26"/>
                <w:szCs w:val="26"/>
              </w:rPr>
              <w:t xml:space="preserve">, which was a crossroads for trade. </w:t>
            </w:r>
          </w:p>
        </w:tc>
      </w:tr>
      <w:tr w:rsidR="003A7C9F" w:rsidRPr="008D02F4" w14:paraId="38263F91" w14:textId="77777777" w:rsidTr="00AE0FCB">
        <w:trPr>
          <w:trHeight w:val="5847"/>
        </w:trPr>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vAlign w:val="center"/>
            <w:hideMark/>
          </w:tcPr>
          <w:p w14:paraId="36EF21E3" w14:textId="77777777" w:rsidR="003A7C9F" w:rsidRPr="008D02F4" w:rsidRDefault="003A7C9F" w:rsidP="003A7C9F">
            <w:pPr>
              <w:spacing w:line="0" w:lineRule="atLeast"/>
              <w:jc w:val="center"/>
              <w:rPr>
                <w:rFonts w:ascii="Times" w:hAnsi="Times" w:cs="Times New Roman"/>
                <w:sz w:val="20"/>
                <w:szCs w:val="20"/>
              </w:rPr>
            </w:pPr>
            <w:r w:rsidRPr="008D02F4">
              <w:rPr>
                <w:rFonts w:ascii="Times" w:hAnsi="Times" w:cs="Times New Roman"/>
                <w:noProof/>
                <w:color w:val="000000"/>
                <w:sz w:val="16"/>
                <w:szCs w:val="16"/>
              </w:rPr>
              <w:drawing>
                <wp:inline distT="0" distB="0" distL="0" distR="0" wp14:anchorId="3EA5C55D" wp14:editId="78914651">
                  <wp:extent cx="4793827" cy="3106151"/>
                  <wp:effectExtent l="0" t="0" r="6985" b="0"/>
                  <wp:docPr id="66" name="Picture 66" descr="https://docs.google.com/a/wcpss.net/drawings/d/sZHhggh-pHBgKIknD1vTLlQ/image?w=522&amp;h=33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ocs.google.com/a/wcpss.net/drawings/d/sZHhggh-pHBgKIknD1vTLlQ/image?w=522&amp;h=339&amp;rev=1&amp;ac=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4169" cy="3106372"/>
                          </a:xfrm>
                          <a:prstGeom prst="rect">
                            <a:avLst/>
                          </a:prstGeom>
                          <a:noFill/>
                          <a:ln>
                            <a:noFill/>
                          </a:ln>
                        </pic:spPr>
                      </pic:pic>
                    </a:graphicData>
                  </a:graphic>
                </wp:inline>
              </w:drawing>
            </w:r>
          </w:p>
        </w:tc>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14:paraId="0EF3C055" w14:textId="77777777" w:rsidR="003A7C9F" w:rsidRPr="008D02F4" w:rsidRDefault="003A7C9F" w:rsidP="003A7C9F">
            <w:pPr>
              <w:spacing w:line="0" w:lineRule="atLeast"/>
              <w:jc w:val="center"/>
              <w:rPr>
                <w:rFonts w:ascii="Times" w:hAnsi="Times" w:cs="Times New Roman"/>
                <w:sz w:val="20"/>
                <w:szCs w:val="20"/>
              </w:rPr>
            </w:pPr>
            <w:r w:rsidRPr="008D02F4">
              <w:rPr>
                <w:rFonts w:ascii="Times" w:hAnsi="Times" w:cs="Times New Roman"/>
                <w:noProof/>
                <w:color w:val="000000"/>
                <w:sz w:val="16"/>
                <w:szCs w:val="16"/>
              </w:rPr>
              <w:drawing>
                <wp:inline distT="0" distB="0" distL="0" distR="0" wp14:anchorId="784380D7" wp14:editId="50B2BC34">
                  <wp:extent cx="3489946" cy="3782060"/>
                  <wp:effectExtent l="0" t="0" r="0" b="0"/>
                  <wp:docPr id="67" name="Picture 67" descr="https://docs.google.com/a/wcpss.net/drawings/d/sSzprd8MEVbtaA_ubl7-xDg/image?w=351&amp;h=380&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docs.google.com/a/wcpss.net/drawings/d/sSzprd8MEVbtaA_ubl7-xDg/image?w=351&amp;h=380&amp;rev=1&amp;ac=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248" cy="3782388"/>
                          </a:xfrm>
                          <a:prstGeom prst="rect">
                            <a:avLst/>
                          </a:prstGeom>
                          <a:noFill/>
                          <a:ln>
                            <a:noFill/>
                          </a:ln>
                        </pic:spPr>
                      </pic:pic>
                    </a:graphicData>
                  </a:graphic>
                </wp:inline>
              </w:drawing>
            </w:r>
          </w:p>
        </w:tc>
      </w:tr>
    </w:tbl>
    <w:p w14:paraId="2E616A7B" w14:textId="77777777" w:rsidR="003A7C9F" w:rsidRPr="008D02F4" w:rsidRDefault="003A7C9F" w:rsidP="003A7C9F">
      <w:pPr>
        <w:rPr>
          <w:rFonts w:ascii="Times" w:eastAsia="Times New Roman" w:hAnsi="Times" w:cs="Times New Roman"/>
          <w:sz w:val="20"/>
          <w:szCs w:val="20"/>
        </w:rPr>
      </w:pPr>
    </w:p>
    <w:tbl>
      <w:tblPr>
        <w:tblW w:w="14683" w:type="dxa"/>
        <w:tblCellMar>
          <w:top w:w="15" w:type="dxa"/>
          <w:left w:w="15" w:type="dxa"/>
          <w:bottom w:w="15" w:type="dxa"/>
          <w:right w:w="15" w:type="dxa"/>
        </w:tblCellMar>
        <w:tblLook w:val="04A0" w:firstRow="1" w:lastRow="0" w:firstColumn="1" w:lastColumn="0" w:noHBand="0" w:noVBand="1"/>
      </w:tblPr>
      <w:tblGrid>
        <w:gridCol w:w="14683"/>
      </w:tblGrid>
      <w:tr w:rsidR="003A7C9F" w:rsidRPr="008D02F4" w14:paraId="57612DE5" w14:textId="77777777" w:rsidTr="00827BAD">
        <w:trPr>
          <w:trHeight w:val="18"/>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14:paraId="6A3EAB20" w14:textId="162468EC" w:rsidR="003A7C9F" w:rsidRPr="00AE0FCB" w:rsidRDefault="003A7C9F" w:rsidP="003A7C9F">
            <w:pPr>
              <w:rPr>
                <w:rFonts w:ascii="Times" w:hAnsi="Times" w:cs="Times New Roman"/>
              </w:rPr>
            </w:pPr>
            <w:r w:rsidRPr="00AE0FCB">
              <w:rPr>
                <w:rFonts w:ascii="Times" w:hAnsi="Times" w:cs="Times New Roman"/>
                <w:b/>
                <w:bCs/>
                <w:color w:val="000000"/>
              </w:rPr>
              <w:t>2. In the Middle Ages, why was the relationship with the Byzantine Empire</w:t>
            </w:r>
            <w:r w:rsidR="00827BAD" w:rsidRPr="00AE0FCB">
              <w:rPr>
                <w:rFonts w:ascii="Times" w:hAnsi="Times" w:cs="Times New Roman"/>
                <w:b/>
                <w:bCs/>
                <w:color w:val="000000"/>
              </w:rPr>
              <w:t xml:space="preserve"> (Constantinople)</w:t>
            </w:r>
            <w:r w:rsidRPr="00AE0FCB">
              <w:rPr>
                <w:rFonts w:ascii="Times" w:hAnsi="Times" w:cs="Times New Roman"/>
                <w:b/>
                <w:bCs/>
                <w:color w:val="000000"/>
              </w:rPr>
              <w:t xml:space="preserve"> important for </w:t>
            </w:r>
            <w:r w:rsidRPr="00AE0FCB">
              <w:rPr>
                <w:rFonts w:ascii="Times" w:hAnsi="Times" w:cs="Times New Roman"/>
                <w:b/>
                <w:bCs/>
                <w:i/>
                <w:color w:val="000000"/>
              </w:rPr>
              <w:t>Western</w:t>
            </w:r>
            <w:r w:rsidRPr="00AE0FCB">
              <w:rPr>
                <w:rFonts w:ascii="Times" w:hAnsi="Times" w:cs="Times New Roman"/>
                <w:b/>
                <w:bCs/>
                <w:color w:val="000000"/>
              </w:rPr>
              <w:t xml:space="preserve"> Europeans?</w:t>
            </w:r>
            <w:r w:rsidR="00015F75" w:rsidRPr="00AE0FCB">
              <w:rPr>
                <w:rFonts w:ascii="Times" w:hAnsi="Times" w:cs="Times New Roman"/>
                <w:b/>
                <w:bCs/>
                <w:color w:val="000000"/>
              </w:rPr>
              <w:t xml:space="preserve"> (Take a careful look at the maps)</w:t>
            </w:r>
          </w:p>
          <w:p w14:paraId="0137DE8B" w14:textId="77777777" w:rsidR="003A7C9F" w:rsidRPr="008D02F4" w:rsidRDefault="003A7C9F" w:rsidP="003A7C9F">
            <w:pPr>
              <w:spacing w:after="240"/>
              <w:rPr>
                <w:rFonts w:ascii="Times" w:eastAsia="Times New Roman" w:hAnsi="Times" w:cs="Times New Roman"/>
                <w:sz w:val="20"/>
                <w:szCs w:val="20"/>
              </w:rPr>
            </w:pPr>
            <w:r w:rsidRPr="008D02F4">
              <w:rPr>
                <w:rFonts w:ascii="Times" w:eastAsia="Times New Roman" w:hAnsi="Times" w:cs="Times New Roman"/>
                <w:sz w:val="20"/>
                <w:szCs w:val="20"/>
              </w:rPr>
              <w:br/>
            </w:r>
            <w:r w:rsidRPr="008D02F4">
              <w:rPr>
                <w:rFonts w:ascii="Times" w:eastAsia="Times New Roman" w:hAnsi="Times" w:cs="Times New Roman"/>
                <w:sz w:val="20"/>
                <w:szCs w:val="20"/>
              </w:rPr>
              <w:br/>
            </w:r>
            <w:r w:rsidRPr="008D02F4">
              <w:rPr>
                <w:rFonts w:ascii="Times" w:eastAsia="Times New Roman" w:hAnsi="Times" w:cs="Times New Roman"/>
                <w:sz w:val="20"/>
                <w:szCs w:val="20"/>
              </w:rPr>
              <w:br/>
            </w:r>
            <w:r w:rsidRPr="008D02F4">
              <w:rPr>
                <w:rFonts w:ascii="Times" w:eastAsia="Times New Roman" w:hAnsi="Times" w:cs="Times New Roman"/>
                <w:sz w:val="20"/>
                <w:szCs w:val="20"/>
              </w:rPr>
              <w:br/>
            </w:r>
          </w:p>
        </w:tc>
      </w:tr>
    </w:tbl>
    <w:p w14:paraId="05A4257A" w14:textId="77777777" w:rsidR="00827BAD" w:rsidRPr="008D02F4" w:rsidRDefault="00827BAD" w:rsidP="00827BAD">
      <w:pPr>
        <w:rPr>
          <w:rFonts w:ascii="Times" w:eastAsia="Times New Roman" w:hAnsi="Times" w:cs="Times New Roman"/>
          <w:sz w:val="20"/>
          <w:szCs w:val="20"/>
        </w:rPr>
      </w:pPr>
    </w:p>
    <w:p w14:paraId="053E77E4" w14:textId="77777777" w:rsidR="00827BAD" w:rsidRPr="008D02F4" w:rsidRDefault="00827BAD" w:rsidP="00827BAD">
      <w:pPr>
        <w:rPr>
          <w:rFonts w:ascii="Times" w:hAnsi="Times" w:cs="Times New Roman"/>
          <w:b/>
          <w:bCs/>
          <w:color w:val="000000"/>
          <w:sz w:val="28"/>
          <w:szCs w:val="28"/>
        </w:rPr>
        <w:sectPr w:rsidR="00827BAD" w:rsidRPr="008D02F4" w:rsidSect="00827BAD">
          <w:type w:val="continuous"/>
          <w:pgSz w:w="15840" w:h="12240" w:orient="landscape"/>
          <w:pgMar w:top="576" w:right="576" w:bottom="576" w:left="576" w:header="720" w:footer="720" w:gutter="0"/>
          <w:cols w:space="720"/>
          <w:docGrid w:linePitch="360"/>
        </w:sectPr>
      </w:pPr>
    </w:p>
    <w:p w14:paraId="488A0CA4" w14:textId="77777777" w:rsidR="00827BAD" w:rsidRPr="008D02F4" w:rsidRDefault="00827BAD" w:rsidP="00827BAD">
      <w:pPr>
        <w:rPr>
          <w:rFonts w:ascii="Times" w:hAnsi="Times" w:cs="Times New Roman"/>
          <w:b/>
          <w:bCs/>
          <w:color w:val="000000"/>
          <w:sz w:val="28"/>
          <w:szCs w:val="28"/>
        </w:rPr>
        <w:sectPr w:rsidR="00827BAD" w:rsidRPr="008D02F4" w:rsidSect="00827BAD">
          <w:type w:val="continuous"/>
          <w:pgSz w:w="15840" w:h="12240" w:orient="landscape"/>
          <w:pgMar w:top="576" w:right="576" w:bottom="576" w:left="576" w:header="720" w:footer="720" w:gutter="0"/>
          <w:cols w:space="720"/>
          <w:docGrid w:linePitch="360"/>
        </w:sectPr>
      </w:pPr>
    </w:p>
    <w:tbl>
      <w:tblPr>
        <w:tblW w:w="0" w:type="auto"/>
        <w:tblCellMar>
          <w:top w:w="15" w:type="dxa"/>
          <w:left w:w="15" w:type="dxa"/>
          <w:bottom w:w="15" w:type="dxa"/>
          <w:right w:w="15" w:type="dxa"/>
        </w:tblCellMar>
        <w:tblLook w:val="04A0" w:firstRow="1" w:lastRow="0" w:firstColumn="1" w:lastColumn="0" w:noHBand="0" w:noVBand="1"/>
      </w:tblPr>
      <w:tblGrid>
        <w:gridCol w:w="14235"/>
      </w:tblGrid>
      <w:tr w:rsidR="00827BAD" w:rsidRPr="008D02F4" w14:paraId="29D32C05" w14:textId="77777777" w:rsidTr="00AE0FCB">
        <w:trPr>
          <w:trHeight w:val="7440"/>
        </w:trPr>
        <w:tc>
          <w:tcPr>
            <w:tcW w:w="14235" w:type="dxa"/>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vAlign w:val="center"/>
            <w:hideMark/>
          </w:tcPr>
          <w:p w14:paraId="7313CCDC" w14:textId="6AE9DC0F" w:rsidR="00827BAD" w:rsidRPr="008D02F4" w:rsidRDefault="00555701" w:rsidP="00827BAD">
            <w:pPr>
              <w:rPr>
                <w:rFonts w:ascii="Times" w:hAnsi="Times" w:cs="Times New Roman"/>
                <w:b/>
                <w:bCs/>
                <w:color w:val="000000"/>
                <w:sz w:val="44"/>
                <w:szCs w:val="44"/>
              </w:rPr>
            </w:pPr>
            <w:r w:rsidRPr="00AE0FCB">
              <w:rPr>
                <w:rFonts w:ascii="Times" w:hAnsi="Times" w:cs="Times New Roman"/>
                <w:noProof/>
                <w:sz w:val="36"/>
                <w:szCs w:val="36"/>
              </w:rPr>
              <w:lastRenderedPageBreak/>
              <mc:AlternateContent>
                <mc:Choice Requires="wps">
                  <w:drawing>
                    <wp:anchor distT="0" distB="0" distL="114300" distR="114300" simplePos="0" relativeHeight="251659264" behindDoc="0" locked="0" layoutInCell="1" allowOverlap="1" wp14:anchorId="73EAF9B8" wp14:editId="650663BA">
                      <wp:simplePos x="0" y="0"/>
                      <wp:positionH relativeFrom="column">
                        <wp:posOffset>-3489960</wp:posOffset>
                      </wp:positionH>
                      <wp:positionV relativeFrom="paragraph">
                        <wp:posOffset>-5715</wp:posOffset>
                      </wp:positionV>
                      <wp:extent cx="3491230" cy="457009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3491230" cy="45700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FDC6D" w14:textId="77777777" w:rsidR="00A26DA0" w:rsidRPr="00AE0FCB" w:rsidRDefault="00A26DA0">
                                  <w:pPr>
                                    <w:rPr>
                                      <w:sz w:val="25"/>
                                      <w:szCs w:val="25"/>
                                    </w:rPr>
                                  </w:pPr>
                                  <w:r w:rsidRPr="00AE0FCB">
                                    <w:rPr>
                                      <w:rFonts w:ascii="Times" w:hAnsi="Times" w:cs="Times New Roman"/>
                                      <w:color w:val="000000"/>
                                      <w:sz w:val="25"/>
                                      <w:szCs w:val="25"/>
                                    </w:rPr>
                                    <w:t xml:space="preserve">Europeans wanted more goods from Asia, especially </w:t>
                                  </w:r>
                                  <w:r w:rsidRPr="00AE0FCB">
                                    <w:rPr>
                                      <w:rFonts w:ascii="Times" w:hAnsi="Times" w:cs="Times New Roman"/>
                                      <w:b/>
                                      <w:bCs/>
                                      <w:color w:val="000000"/>
                                      <w:sz w:val="25"/>
                                      <w:szCs w:val="25"/>
                                    </w:rPr>
                                    <w:t>gold</w:t>
                                  </w:r>
                                  <w:r w:rsidRPr="00AE0FCB">
                                    <w:rPr>
                                      <w:rFonts w:ascii="Times" w:hAnsi="Times" w:cs="Times New Roman"/>
                                      <w:color w:val="000000"/>
                                      <w:sz w:val="25"/>
                                      <w:szCs w:val="25"/>
                                    </w:rPr>
                                    <w:t xml:space="preserve"> and </w:t>
                                  </w:r>
                                  <w:r w:rsidRPr="00AE0FCB">
                                    <w:rPr>
                                      <w:rFonts w:ascii="Times" w:hAnsi="Times" w:cs="Times New Roman"/>
                                      <w:b/>
                                      <w:bCs/>
                                      <w:color w:val="000000"/>
                                      <w:sz w:val="25"/>
                                      <w:szCs w:val="25"/>
                                    </w:rPr>
                                    <w:t xml:space="preserve">spices </w:t>
                                  </w:r>
                                  <w:r w:rsidRPr="00AE0FCB">
                                    <w:rPr>
                                      <w:rFonts w:ascii="Times" w:hAnsi="Times" w:cs="Times New Roman"/>
                                      <w:color w:val="000000"/>
                                      <w:sz w:val="25"/>
                                      <w:szCs w:val="25"/>
                                    </w:rPr>
                                    <w:t xml:space="preserve">like pepper, cinnamon, cardamom, ginger, and turmeric, but by the time the spices travelled from </w:t>
                                  </w:r>
                                  <w:proofErr w:type="gramStart"/>
                                  <w:r w:rsidRPr="00AE0FCB">
                                    <w:rPr>
                                      <w:rFonts w:ascii="Times" w:hAnsi="Times" w:cs="Times New Roman"/>
                                      <w:color w:val="000000"/>
                                      <w:sz w:val="25"/>
                                      <w:szCs w:val="25"/>
                                    </w:rPr>
                                    <w:t>southeast</w:t>
                                  </w:r>
                                  <w:proofErr w:type="gramEnd"/>
                                  <w:r w:rsidRPr="00AE0FCB">
                                    <w:rPr>
                                      <w:rFonts w:ascii="Times" w:hAnsi="Times" w:cs="Times New Roman"/>
                                      <w:color w:val="000000"/>
                                      <w:sz w:val="25"/>
                                      <w:szCs w:val="25"/>
                                    </w:rPr>
                                    <w:t xml:space="preserve"> Asia to Europe they were incredibly expensive. To get spices to Europe, they travelled from </w:t>
                                  </w:r>
                                  <w:proofErr w:type="gramStart"/>
                                  <w:r w:rsidRPr="00AE0FCB">
                                    <w:rPr>
                                      <w:rFonts w:ascii="Times" w:hAnsi="Times" w:cs="Times New Roman"/>
                                      <w:color w:val="000000"/>
                                      <w:sz w:val="25"/>
                                      <w:szCs w:val="25"/>
                                    </w:rPr>
                                    <w:t>southeast</w:t>
                                  </w:r>
                                  <w:proofErr w:type="gramEnd"/>
                                  <w:r w:rsidRPr="00AE0FCB">
                                    <w:rPr>
                                      <w:rFonts w:ascii="Times" w:hAnsi="Times" w:cs="Times New Roman"/>
                                      <w:color w:val="000000"/>
                                      <w:sz w:val="25"/>
                                      <w:szCs w:val="25"/>
                                    </w:rPr>
                                    <w:t xml:space="preserve"> Asia in caravans along the Silk Roads or on ships in the Indian Ocean to the Middle East where they were then shipped across the Mediterranean Sea to European markets. It was rare for one trader to buy the spices in </w:t>
                                  </w:r>
                                  <w:proofErr w:type="gramStart"/>
                                  <w:r w:rsidRPr="00AE0FCB">
                                    <w:rPr>
                                      <w:rFonts w:ascii="Times" w:hAnsi="Times" w:cs="Times New Roman"/>
                                      <w:color w:val="000000"/>
                                      <w:sz w:val="25"/>
                                      <w:szCs w:val="25"/>
                                    </w:rPr>
                                    <w:t>southeast</w:t>
                                  </w:r>
                                  <w:proofErr w:type="gramEnd"/>
                                  <w:r w:rsidRPr="00AE0FCB">
                                    <w:rPr>
                                      <w:rFonts w:ascii="Times" w:hAnsi="Times" w:cs="Times New Roman"/>
                                      <w:color w:val="000000"/>
                                      <w:sz w:val="25"/>
                                      <w:szCs w:val="25"/>
                                    </w:rPr>
                                    <w:t xml:space="preserve"> Asia and take them all the way to Europe. Instead, </w:t>
                                  </w:r>
                                  <w:r w:rsidRPr="00AE0FCB">
                                    <w:rPr>
                                      <w:rFonts w:ascii="Times" w:hAnsi="Times" w:cs="Times New Roman"/>
                                      <w:b/>
                                      <w:bCs/>
                                      <w:color w:val="000000"/>
                                      <w:sz w:val="25"/>
                                      <w:szCs w:val="25"/>
                                    </w:rPr>
                                    <w:t>the spices were bought and sold many times from their origin to their final destination</w:t>
                                  </w:r>
                                  <w:r w:rsidRPr="00AE0FCB">
                                    <w:rPr>
                                      <w:rFonts w:ascii="Times" w:hAnsi="Times" w:cs="Times New Roman"/>
                                      <w:color w:val="000000"/>
                                      <w:sz w:val="25"/>
                                      <w:szCs w:val="25"/>
                                    </w:rPr>
                                    <w:t xml:space="preserve">. To make a profit, </w:t>
                                  </w:r>
                                  <w:r w:rsidRPr="00AE0FCB">
                                    <w:rPr>
                                      <w:rFonts w:ascii="Times" w:hAnsi="Times" w:cs="Times New Roman"/>
                                      <w:b/>
                                      <w:bCs/>
                                      <w:color w:val="000000"/>
                                      <w:sz w:val="25"/>
                                      <w:szCs w:val="25"/>
                                    </w:rPr>
                                    <w:t>every merchant that bought the spices from another raised the price</w:t>
                                  </w:r>
                                  <w:r w:rsidRPr="00AE0FCB">
                                    <w:rPr>
                                      <w:rFonts w:ascii="Times" w:hAnsi="Times" w:cs="Times New Roman"/>
                                      <w:color w:val="000000"/>
                                      <w:sz w:val="25"/>
                                      <w:szCs w:val="25"/>
                                    </w:rPr>
                                    <w:t xml:space="preserve"> so, buying pepper in Malaysia was cheapest, India was a little more expensive, buying it in the Middle East was more expensive still, then the price went up in Constantinople, it was bumped up higher in Venice, and so on and so forth all the way through Europe. Spices in places as far away as Portugal, Spain, or England were so expensive that only the wealthiest Europeans could afford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74.75pt;margin-top:-.4pt;width:274.9pt;height:35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IQv84CAAAP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" filled="f" stroked="f">
                      <v:textbox>
                        <w:txbxContent>
                          <w:p w14:paraId="3ECFDC6D" w14:textId="77777777" w:rsidR="00A26DA0" w:rsidRPr="00AE0FCB" w:rsidRDefault="00A26DA0">
                            <w:pPr>
                              <w:rPr>
                                <w:sz w:val="25"/>
                                <w:szCs w:val="25"/>
                              </w:rPr>
                            </w:pPr>
                            <w:r w:rsidRPr="00AE0FCB">
                              <w:rPr>
                                <w:rFonts w:ascii="Times" w:hAnsi="Times" w:cs="Times New Roman"/>
                                <w:color w:val="000000"/>
                                <w:sz w:val="25"/>
                                <w:szCs w:val="25"/>
                              </w:rPr>
                              <w:t xml:space="preserve">Europeans wanted more goods from Asia, especially </w:t>
                            </w:r>
                            <w:r w:rsidRPr="00AE0FCB">
                              <w:rPr>
                                <w:rFonts w:ascii="Times" w:hAnsi="Times" w:cs="Times New Roman"/>
                                <w:b/>
                                <w:bCs/>
                                <w:color w:val="000000"/>
                                <w:sz w:val="25"/>
                                <w:szCs w:val="25"/>
                              </w:rPr>
                              <w:t>gold</w:t>
                            </w:r>
                            <w:r w:rsidRPr="00AE0FCB">
                              <w:rPr>
                                <w:rFonts w:ascii="Times" w:hAnsi="Times" w:cs="Times New Roman"/>
                                <w:color w:val="000000"/>
                                <w:sz w:val="25"/>
                                <w:szCs w:val="25"/>
                              </w:rPr>
                              <w:t xml:space="preserve"> and </w:t>
                            </w:r>
                            <w:r w:rsidRPr="00AE0FCB">
                              <w:rPr>
                                <w:rFonts w:ascii="Times" w:hAnsi="Times" w:cs="Times New Roman"/>
                                <w:b/>
                                <w:bCs/>
                                <w:color w:val="000000"/>
                                <w:sz w:val="25"/>
                                <w:szCs w:val="25"/>
                              </w:rPr>
                              <w:t xml:space="preserve">spices </w:t>
                            </w:r>
                            <w:r w:rsidRPr="00AE0FCB">
                              <w:rPr>
                                <w:rFonts w:ascii="Times" w:hAnsi="Times" w:cs="Times New Roman"/>
                                <w:color w:val="000000"/>
                                <w:sz w:val="25"/>
                                <w:szCs w:val="25"/>
                              </w:rPr>
                              <w:t xml:space="preserve">like pepper, cinnamon, cardamom, ginger, and turmeric, but by the time the spices travelled from </w:t>
                            </w:r>
                            <w:proofErr w:type="gramStart"/>
                            <w:r w:rsidRPr="00AE0FCB">
                              <w:rPr>
                                <w:rFonts w:ascii="Times" w:hAnsi="Times" w:cs="Times New Roman"/>
                                <w:color w:val="000000"/>
                                <w:sz w:val="25"/>
                                <w:szCs w:val="25"/>
                              </w:rPr>
                              <w:t>southeast</w:t>
                            </w:r>
                            <w:proofErr w:type="gramEnd"/>
                            <w:r w:rsidRPr="00AE0FCB">
                              <w:rPr>
                                <w:rFonts w:ascii="Times" w:hAnsi="Times" w:cs="Times New Roman"/>
                                <w:color w:val="000000"/>
                                <w:sz w:val="25"/>
                                <w:szCs w:val="25"/>
                              </w:rPr>
                              <w:t xml:space="preserve"> Asia to Europe they were incredibly expensive. To get spices to Europe, they travelled from </w:t>
                            </w:r>
                            <w:proofErr w:type="gramStart"/>
                            <w:r w:rsidRPr="00AE0FCB">
                              <w:rPr>
                                <w:rFonts w:ascii="Times" w:hAnsi="Times" w:cs="Times New Roman"/>
                                <w:color w:val="000000"/>
                                <w:sz w:val="25"/>
                                <w:szCs w:val="25"/>
                              </w:rPr>
                              <w:t>southeast</w:t>
                            </w:r>
                            <w:proofErr w:type="gramEnd"/>
                            <w:r w:rsidRPr="00AE0FCB">
                              <w:rPr>
                                <w:rFonts w:ascii="Times" w:hAnsi="Times" w:cs="Times New Roman"/>
                                <w:color w:val="000000"/>
                                <w:sz w:val="25"/>
                                <w:szCs w:val="25"/>
                              </w:rPr>
                              <w:t xml:space="preserve"> Asia in caravans along the Silk Roads or on ships in the Indian Ocean to the Middle East where they were then shipped across the Mediterranean Sea to European markets. It was rare for one trader to buy the spices in </w:t>
                            </w:r>
                            <w:proofErr w:type="gramStart"/>
                            <w:r w:rsidRPr="00AE0FCB">
                              <w:rPr>
                                <w:rFonts w:ascii="Times" w:hAnsi="Times" w:cs="Times New Roman"/>
                                <w:color w:val="000000"/>
                                <w:sz w:val="25"/>
                                <w:szCs w:val="25"/>
                              </w:rPr>
                              <w:t>southeast</w:t>
                            </w:r>
                            <w:proofErr w:type="gramEnd"/>
                            <w:r w:rsidRPr="00AE0FCB">
                              <w:rPr>
                                <w:rFonts w:ascii="Times" w:hAnsi="Times" w:cs="Times New Roman"/>
                                <w:color w:val="000000"/>
                                <w:sz w:val="25"/>
                                <w:szCs w:val="25"/>
                              </w:rPr>
                              <w:t xml:space="preserve"> Asia and take them all the way to Europe. Instead, </w:t>
                            </w:r>
                            <w:r w:rsidRPr="00AE0FCB">
                              <w:rPr>
                                <w:rFonts w:ascii="Times" w:hAnsi="Times" w:cs="Times New Roman"/>
                                <w:b/>
                                <w:bCs/>
                                <w:color w:val="000000"/>
                                <w:sz w:val="25"/>
                                <w:szCs w:val="25"/>
                              </w:rPr>
                              <w:t>the spices were bought and sold many times from their origin to their final destination</w:t>
                            </w:r>
                            <w:r w:rsidRPr="00AE0FCB">
                              <w:rPr>
                                <w:rFonts w:ascii="Times" w:hAnsi="Times" w:cs="Times New Roman"/>
                                <w:color w:val="000000"/>
                                <w:sz w:val="25"/>
                                <w:szCs w:val="25"/>
                              </w:rPr>
                              <w:t xml:space="preserve">. To make a profit, </w:t>
                            </w:r>
                            <w:r w:rsidRPr="00AE0FCB">
                              <w:rPr>
                                <w:rFonts w:ascii="Times" w:hAnsi="Times" w:cs="Times New Roman"/>
                                <w:b/>
                                <w:bCs/>
                                <w:color w:val="000000"/>
                                <w:sz w:val="25"/>
                                <w:szCs w:val="25"/>
                              </w:rPr>
                              <w:t>every merchant that bought the spices from another raised the price</w:t>
                            </w:r>
                            <w:r w:rsidRPr="00AE0FCB">
                              <w:rPr>
                                <w:rFonts w:ascii="Times" w:hAnsi="Times" w:cs="Times New Roman"/>
                                <w:color w:val="000000"/>
                                <w:sz w:val="25"/>
                                <w:szCs w:val="25"/>
                              </w:rPr>
                              <w:t xml:space="preserve"> so, buying pepper in Malaysia was cheapest, India was a little more expensive, buying it in the Middle East was more expensive still, then the price went up in Constantinople, it was bumped up higher in Venice, and so on and so forth all the way through Europe. Spices in places as far away as Portugal, Spain, or England were so expensive that only the wealthiest Europeans could afford them.  </w:t>
                            </w:r>
                          </w:p>
                        </w:txbxContent>
                      </v:textbox>
                      <w10:wrap type="square"/>
                    </v:shape>
                  </w:pict>
                </mc:Fallback>
              </mc:AlternateContent>
            </w:r>
            <w:r w:rsidR="00827BAD" w:rsidRPr="00AE0FCB">
              <w:rPr>
                <w:rFonts w:ascii="Times" w:hAnsi="Times" w:cs="Times New Roman"/>
                <w:b/>
                <w:bCs/>
                <w:color w:val="000000"/>
                <w:sz w:val="36"/>
                <w:szCs w:val="36"/>
              </w:rPr>
              <w:t>Cause #2 part 2 - Increasingly Expensive</w:t>
            </w:r>
            <w:r w:rsidR="00AE0FCB">
              <w:rPr>
                <w:rFonts w:ascii="Times" w:hAnsi="Times" w:cs="Times New Roman"/>
                <w:b/>
                <w:bCs/>
                <w:color w:val="000000"/>
                <w:sz w:val="36"/>
                <w:szCs w:val="36"/>
              </w:rPr>
              <w:t xml:space="preserve"> Trade</w:t>
            </w:r>
            <w:r w:rsidR="00AE0FCB">
              <w:rPr>
                <w:rFonts w:ascii="Times" w:hAnsi="Times" w:cs="Times New Roman"/>
                <w:b/>
                <w:bCs/>
                <w:color w:val="000000"/>
                <w:sz w:val="44"/>
                <w:szCs w:val="44"/>
              </w:rPr>
              <w:t xml:space="preserve"> </w:t>
            </w:r>
          </w:p>
          <w:p w14:paraId="59A71998" w14:textId="77777777" w:rsidR="00827BAD" w:rsidRPr="008D02F4" w:rsidRDefault="00827BAD" w:rsidP="00827BAD">
            <w:pPr>
              <w:ind w:right="-94"/>
              <w:rPr>
                <w:rFonts w:ascii="Times" w:hAnsi="Times" w:cs="Times New Roman"/>
                <w:sz w:val="20"/>
                <w:szCs w:val="20"/>
              </w:rPr>
            </w:pPr>
            <w:r w:rsidRPr="008D02F4">
              <w:rPr>
                <w:rFonts w:ascii="Times" w:hAnsi="Times" w:cs="Times New Roman"/>
                <w:noProof/>
                <w:sz w:val="20"/>
                <w:szCs w:val="20"/>
              </w:rPr>
              <w:drawing>
                <wp:inline distT="0" distB="0" distL="0" distR="0" wp14:anchorId="408C41BA" wp14:editId="5FC25F53">
                  <wp:extent cx="5602393" cy="3794002"/>
                  <wp:effectExtent l="0" t="0" r="11430" b="0"/>
                  <wp:docPr id="79" name="Picture 79" descr="https://docs.google.com/a/wcpss.net/drawings/d/sCtee0yDPRB6zEvI76pyHfg/image?w=673&amp;h=456&amp;rev=42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docs.google.com/a/wcpss.net/drawings/d/sCtee0yDPRB6zEvI76pyHfg/image?w=673&amp;h=456&amp;rev=421&amp;ac=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810" cy="3794284"/>
                          </a:xfrm>
                          <a:prstGeom prst="rect">
                            <a:avLst/>
                          </a:prstGeom>
                          <a:noFill/>
                          <a:ln>
                            <a:noFill/>
                          </a:ln>
                        </pic:spPr>
                      </pic:pic>
                    </a:graphicData>
                  </a:graphic>
                </wp:inline>
              </w:drawing>
            </w:r>
          </w:p>
          <w:p w14:paraId="7A8DB7DA" w14:textId="77777777" w:rsidR="00827BAD" w:rsidRPr="008D02F4" w:rsidRDefault="00827BAD" w:rsidP="00827BAD">
            <w:pPr>
              <w:rPr>
                <w:rFonts w:ascii="Times" w:hAnsi="Times" w:cs="Times New Roman"/>
                <w:sz w:val="20"/>
                <w:szCs w:val="20"/>
              </w:rPr>
            </w:pPr>
          </w:p>
        </w:tc>
      </w:tr>
      <w:tr w:rsidR="00827BAD" w:rsidRPr="008D02F4" w14:paraId="6894C928" w14:textId="77777777" w:rsidTr="00AE0FCB">
        <w:trPr>
          <w:trHeight w:val="3039"/>
        </w:trPr>
        <w:tc>
          <w:tcPr>
            <w:tcW w:w="1423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14:paraId="254C7F2E" w14:textId="7B3209FB" w:rsidR="00827BAD" w:rsidRPr="00AE0FCB" w:rsidRDefault="00015F75" w:rsidP="00827BAD">
            <w:pPr>
              <w:rPr>
                <w:rFonts w:ascii="Times" w:hAnsi="Times" w:cs="Times New Roman"/>
              </w:rPr>
            </w:pPr>
            <w:r w:rsidRPr="00AE0FCB">
              <w:rPr>
                <w:rFonts w:ascii="Times" w:hAnsi="Times" w:cs="Times New Roman"/>
                <w:b/>
                <w:bCs/>
                <w:color w:val="000000"/>
              </w:rPr>
              <w:t xml:space="preserve">4. </w:t>
            </w:r>
            <w:r w:rsidR="00827BAD" w:rsidRPr="00AE0FCB">
              <w:rPr>
                <w:rFonts w:ascii="Times" w:hAnsi="Times" w:cs="Times New Roman"/>
                <w:b/>
                <w:bCs/>
                <w:color w:val="000000"/>
              </w:rPr>
              <w:t xml:space="preserve">Why were spices so expensive in Western Europe? </w:t>
            </w:r>
          </w:p>
          <w:p w14:paraId="02B7C681" w14:textId="77777777" w:rsidR="00827BAD" w:rsidRPr="00AE0FCB" w:rsidRDefault="00827BAD" w:rsidP="00827BAD">
            <w:pPr>
              <w:spacing w:after="240"/>
              <w:rPr>
                <w:rFonts w:ascii="Times" w:eastAsia="Times New Roman" w:hAnsi="Times" w:cs="Times New Roman"/>
              </w:rPr>
            </w:pPr>
          </w:p>
          <w:p w14:paraId="49B5E71B" w14:textId="77777777" w:rsidR="00015F75" w:rsidRPr="00AE0FCB" w:rsidRDefault="00015F75" w:rsidP="00827BAD">
            <w:pPr>
              <w:spacing w:after="240"/>
              <w:rPr>
                <w:rFonts w:ascii="Times" w:eastAsia="Times New Roman" w:hAnsi="Times" w:cs="Times New Roman"/>
              </w:rPr>
            </w:pPr>
          </w:p>
          <w:p w14:paraId="5F46FE94" w14:textId="77777777" w:rsidR="00827BAD" w:rsidRPr="00AE0FCB" w:rsidRDefault="00827BAD" w:rsidP="00827BAD">
            <w:pPr>
              <w:rPr>
                <w:rFonts w:ascii="Times" w:hAnsi="Times" w:cs="Times New Roman"/>
              </w:rPr>
            </w:pPr>
            <w:r w:rsidRPr="00AE0FCB">
              <w:rPr>
                <w:rFonts w:ascii="Times" w:hAnsi="Times" w:cs="Times New Roman"/>
                <w:b/>
                <w:bCs/>
                <w:color w:val="000000"/>
              </w:rPr>
              <w:t xml:space="preserve">5. If you lived in Western Europe and wanted spices for less money, what would you do? </w:t>
            </w:r>
          </w:p>
          <w:p w14:paraId="41A16B0E" w14:textId="77777777" w:rsidR="00827BAD" w:rsidRPr="008D02F4" w:rsidRDefault="00827BAD" w:rsidP="00827BAD">
            <w:pPr>
              <w:spacing w:after="240"/>
              <w:rPr>
                <w:rFonts w:ascii="Times" w:eastAsia="Times New Roman" w:hAnsi="Times" w:cs="Times New Roman"/>
                <w:sz w:val="20"/>
                <w:szCs w:val="20"/>
              </w:rPr>
            </w:pPr>
            <w:r w:rsidRPr="008D02F4">
              <w:rPr>
                <w:rFonts w:ascii="Times" w:eastAsia="Times New Roman" w:hAnsi="Times" w:cs="Times New Roman"/>
                <w:sz w:val="20"/>
                <w:szCs w:val="20"/>
              </w:rPr>
              <w:br/>
            </w:r>
          </w:p>
        </w:tc>
      </w:tr>
    </w:tbl>
    <w:p w14:paraId="2C67C520" w14:textId="77777777" w:rsidR="004F1090" w:rsidRPr="004F1090" w:rsidRDefault="004F1090" w:rsidP="004F1090">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4898"/>
      </w:tblGrid>
      <w:tr w:rsidR="004F1090" w:rsidRPr="004F1090" w14:paraId="52DA2F37" w14:textId="77777777" w:rsidTr="004F1090">
        <w:trPr>
          <w:trHeight w:val="675"/>
        </w:trPr>
        <w:tc>
          <w:tcPr>
            <w:tcW w:w="0" w:type="auto"/>
            <w:tcBorders>
              <w:top w:val="single" w:sz="6" w:space="0" w:color="FFFFFF"/>
              <w:left w:val="single" w:sz="6" w:space="0" w:color="FFFFFF"/>
              <w:bottom w:val="single" w:sz="6" w:space="0" w:color="000000"/>
              <w:right w:val="single" w:sz="6" w:space="0" w:color="FFFFFF"/>
            </w:tcBorders>
            <w:tcMar>
              <w:top w:w="105" w:type="dxa"/>
              <w:left w:w="105" w:type="dxa"/>
              <w:bottom w:w="105" w:type="dxa"/>
              <w:right w:w="105" w:type="dxa"/>
            </w:tcMar>
            <w:hideMark/>
          </w:tcPr>
          <w:p w14:paraId="2402229C" w14:textId="77777777" w:rsidR="004F1090" w:rsidRPr="00AE0FCB" w:rsidRDefault="004F1090" w:rsidP="004F1090">
            <w:pPr>
              <w:rPr>
                <w:rFonts w:ascii="Times" w:hAnsi="Times" w:cs="Times New Roman"/>
                <w:sz w:val="36"/>
                <w:szCs w:val="36"/>
              </w:rPr>
            </w:pPr>
            <w:r w:rsidRPr="00AE0FCB">
              <w:rPr>
                <w:rFonts w:ascii="Times" w:hAnsi="Times" w:cs="Times New Roman"/>
                <w:b/>
                <w:bCs/>
                <w:color w:val="000000"/>
                <w:sz w:val="36"/>
                <w:szCs w:val="36"/>
              </w:rPr>
              <w:t>Cause #3: Religious Zeal [enthusiasm; passion]</w:t>
            </w:r>
          </w:p>
          <w:p w14:paraId="00F6872E" w14:textId="77777777" w:rsidR="004F1090" w:rsidRPr="004F1090" w:rsidRDefault="00AE0FCB" w:rsidP="004F1090">
            <w:pPr>
              <w:rPr>
                <w:rFonts w:ascii="Times" w:eastAsia="Times New Roman" w:hAnsi="Times" w:cs="Times New Roman"/>
                <w:b/>
                <w:bCs/>
                <w:color w:val="000000"/>
                <w:sz w:val="12"/>
                <w:szCs w:val="12"/>
              </w:rPr>
            </w:pPr>
            <w:r>
              <w:rPr>
                <w:rFonts w:ascii="Times" w:eastAsia="Times New Roman" w:hAnsi="Times" w:cs="Times New Roman"/>
                <w:b/>
                <w:bCs/>
                <w:color w:val="000000"/>
                <w:sz w:val="12"/>
                <w:szCs w:val="12"/>
              </w:rPr>
              <w:pict w14:anchorId="1F29CD72">
                <v:rect id="_x0000_i1026" style="width:0;height:1.5pt" o:hralign="center" o:hrstd="t" o:hr="t" fillcolor="#aaa" stroked="f"/>
              </w:pict>
            </w:r>
          </w:p>
          <w:p w14:paraId="0CAC8E49" w14:textId="61D6F867" w:rsidR="004F1090" w:rsidRPr="004F1090" w:rsidRDefault="004F1090" w:rsidP="004F1090">
            <w:pPr>
              <w:rPr>
                <w:rFonts w:ascii="Times" w:eastAsia="Times New Roman" w:hAnsi="Times" w:cs="Times New Roman"/>
                <w:sz w:val="20"/>
                <w:szCs w:val="20"/>
              </w:rPr>
            </w:pPr>
            <w:r w:rsidRPr="008D02F4">
              <w:rPr>
                <w:rFonts w:ascii="Times" w:eastAsia="Times New Roman" w:hAnsi="Times" w:cs="Times New Roman"/>
                <w:noProof/>
                <w:sz w:val="20"/>
                <w:szCs w:val="20"/>
              </w:rPr>
              <w:drawing>
                <wp:inline distT="0" distB="0" distL="0" distR="0" wp14:anchorId="21BB603D" wp14:editId="6C2C465B">
                  <wp:extent cx="5941060" cy="3269750"/>
                  <wp:effectExtent l="0" t="0" r="2540" b="6985"/>
                  <wp:docPr id="83" name="Picture 83" descr="https://docs.google.com/a/wcpss.net/drawings/d/s6cHO9S7bTy6tUW8CTF8eaQ/image?w=569&amp;h=313&amp;rev=8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ocs.google.com/a/wcpss.net/drawings/d/s6cHO9S7bTy6tUW8CTF8eaQ/image?w=569&amp;h=313&amp;rev=80&amp;ac=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2397" cy="3270486"/>
                          </a:xfrm>
                          <a:prstGeom prst="rect">
                            <a:avLst/>
                          </a:prstGeom>
                          <a:noFill/>
                          <a:ln>
                            <a:noFill/>
                          </a:ln>
                        </pic:spPr>
                      </pic:pic>
                    </a:graphicData>
                  </a:graphic>
                </wp:inline>
              </w:drawing>
            </w:r>
          </w:p>
          <w:p w14:paraId="52DB3E31" w14:textId="30A7427A" w:rsidR="004F1090" w:rsidRPr="00AE0FCB" w:rsidRDefault="004F1090" w:rsidP="004F1090">
            <w:pPr>
              <w:rPr>
                <w:rFonts w:ascii="Times" w:hAnsi="Times" w:cs="Times New Roman"/>
              </w:rPr>
            </w:pPr>
            <w:r w:rsidRPr="008D02F4">
              <w:rPr>
                <w:rFonts w:ascii="Times" w:eastAsia="Times New Roman" w:hAnsi="Times" w:cs="Times New Roman"/>
                <w:b/>
                <w:noProof/>
                <w:color w:val="000000"/>
                <w:sz w:val="20"/>
                <w:szCs w:val="20"/>
              </w:rPr>
              <mc:AlternateContent>
                <mc:Choice Requires="wps">
                  <w:drawing>
                    <wp:anchor distT="0" distB="0" distL="114300" distR="114300" simplePos="0" relativeHeight="251660288" behindDoc="0" locked="0" layoutInCell="1" allowOverlap="1" wp14:anchorId="49923439" wp14:editId="5ACEEA2E">
                      <wp:simplePos x="0" y="0"/>
                      <wp:positionH relativeFrom="column">
                        <wp:posOffset>0</wp:posOffset>
                      </wp:positionH>
                      <wp:positionV relativeFrom="paragraph">
                        <wp:posOffset>-3165475</wp:posOffset>
                      </wp:positionV>
                      <wp:extent cx="2057400" cy="2715895"/>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2057400" cy="27158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C8B0A" w14:textId="36EE68D2" w:rsidR="00A26DA0" w:rsidRPr="00AE0FCB" w:rsidRDefault="00A26DA0">
                                  <w:pPr>
                                    <w:rPr>
                                      <w:rFonts w:ascii="Times" w:hAnsi="Times"/>
                                      <w:sz w:val="25"/>
                                      <w:szCs w:val="25"/>
                                    </w:rPr>
                                  </w:pPr>
                                  <w:r w:rsidRPr="00AE0FCB">
                                    <w:rPr>
                                      <w:rFonts w:ascii="Times" w:eastAsia="Times New Roman" w:hAnsi="Times" w:cs="Times New Roman"/>
                                      <w:color w:val="000000"/>
                                      <w:sz w:val="25"/>
                                      <w:szCs w:val="25"/>
                                    </w:rPr>
                                    <w:t xml:space="preserve">One Spanish soldier who helped conquer the Americas wrote that he joined the exploration to “serve </w:t>
                                  </w:r>
                                  <w:r w:rsidRPr="00AE0FCB">
                                    <w:rPr>
                                      <w:rFonts w:ascii="Times" w:eastAsia="Times New Roman" w:hAnsi="Times" w:cs="Times New Roman"/>
                                      <w:b/>
                                      <w:bCs/>
                                      <w:color w:val="000000"/>
                                      <w:sz w:val="25"/>
                                      <w:szCs w:val="25"/>
                                    </w:rPr>
                                    <w:t>God</w:t>
                                  </w:r>
                                  <w:r w:rsidRPr="00AE0FCB">
                                    <w:rPr>
                                      <w:rFonts w:ascii="Times" w:eastAsia="Times New Roman" w:hAnsi="Times" w:cs="Times New Roman"/>
                                      <w:color w:val="000000"/>
                                      <w:sz w:val="25"/>
                                      <w:szCs w:val="25"/>
                                    </w:rPr>
                                    <w:t xml:space="preserve"> and His Majesty [the King of Spain],</w:t>
                                  </w:r>
                                  <w:r w:rsidRPr="00AE0FCB">
                                    <w:rPr>
                                      <w:rFonts w:ascii="Times" w:eastAsia="Times New Roman" w:hAnsi="Times" w:cs="Times New Roman"/>
                                      <w:b/>
                                      <w:bCs/>
                                      <w:color w:val="000000"/>
                                      <w:sz w:val="25"/>
                                      <w:szCs w:val="25"/>
                                    </w:rPr>
                                    <w:t xml:space="preserve"> to give light to those who were in darkness</w:t>
                                  </w:r>
                                  <w:r w:rsidRPr="00AE0FCB">
                                    <w:rPr>
                                      <w:rFonts w:ascii="Times" w:eastAsia="Times New Roman" w:hAnsi="Times" w:cs="Times New Roman"/>
                                      <w:color w:val="000000"/>
                                      <w:sz w:val="25"/>
                                      <w:szCs w:val="25"/>
                                    </w:rPr>
                                    <w:t>, and to grow rich, as all men desire to do.” For that soldier and for many Europeans, spreading Christianity was an important reason for going too far away 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0;margin-top:-249.2pt;width:162pt;height:21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EHNECAAAW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" filled="f" stroked="f">
                      <v:textbox>
                        <w:txbxContent>
                          <w:p w14:paraId="6AFC8B0A" w14:textId="36EE68D2" w:rsidR="00A26DA0" w:rsidRPr="00AE0FCB" w:rsidRDefault="00A26DA0">
                            <w:pPr>
                              <w:rPr>
                                <w:rFonts w:ascii="Times" w:hAnsi="Times"/>
                                <w:sz w:val="25"/>
                                <w:szCs w:val="25"/>
                              </w:rPr>
                            </w:pPr>
                            <w:r w:rsidRPr="00AE0FCB">
                              <w:rPr>
                                <w:rFonts w:ascii="Times" w:eastAsia="Times New Roman" w:hAnsi="Times" w:cs="Times New Roman"/>
                                <w:color w:val="000000"/>
                                <w:sz w:val="25"/>
                                <w:szCs w:val="25"/>
                              </w:rPr>
                              <w:t xml:space="preserve">One Spanish soldier who helped conquer the Americas wrote that he joined the exploration to “serve </w:t>
                            </w:r>
                            <w:r w:rsidRPr="00AE0FCB">
                              <w:rPr>
                                <w:rFonts w:ascii="Times" w:eastAsia="Times New Roman" w:hAnsi="Times" w:cs="Times New Roman"/>
                                <w:b/>
                                <w:bCs/>
                                <w:color w:val="000000"/>
                                <w:sz w:val="25"/>
                                <w:szCs w:val="25"/>
                              </w:rPr>
                              <w:t>God</w:t>
                            </w:r>
                            <w:r w:rsidRPr="00AE0FCB">
                              <w:rPr>
                                <w:rFonts w:ascii="Times" w:eastAsia="Times New Roman" w:hAnsi="Times" w:cs="Times New Roman"/>
                                <w:color w:val="000000"/>
                                <w:sz w:val="25"/>
                                <w:szCs w:val="25"/>
                              </w:rPr>
                              <w:t xml:space="preserve"> and His Majesty [the King of Spain],</w:t>
                            </w:r>
                            <w:r w:rsidRPr="00AE0FCB">
                              <w:rPr>
                                <w:rFonts w:ascii="Times" w:eastAsia="Times New Roman" w:hAnsi="Times" w:cs="Times New Roman"/>
                                <w:b/>
                                <w:bCs/>
                                <w:color w:val="000000"/>
                                <w:sz w:val="25"/>
                                <w:szCs w:val="25"/>
                              </w:rPr>
                              <w:t xml:space="preserve"> to give light to those who were in darkness</w:t>
                            </w:r>
                            <w:r w:rsidRPr="00AE0FCB">
                              <w:rPr>
                                <w:rFonts w:ascii="Times" w:eastAsia="Times New Roman" w:hAnsi="Times" w:cs="Times New Roman"/>
                                <w:color w:val="000000"/>
                                <w:sz w:val="25"/>
                                <w:szCs w:val="25"/>
                              </w:rPr>
                              <w:t>, and to grow rich, as all men desire to do.” For that soldier and for many Europeans, spreading Christianity was an important reason for going too far away lands.</w:t>
                            </w:r>
                          </w:p>
                        </w:txbxContent>
                      </v:textbox>
                      <w10:wrap type="square"/>
                    </v:shape>
                  </w:pict>
                </mc:Fallback>
              </mc:AlternateContent>
            </w:r>
            <w:r w:rsidRPr="004F1090">
              <w:rPr>
                <w:rFonts w:ascii="Times" w:hAnsi="Times" w:cs="Times New Roman"/>
                <w:b/>
                <w:color w:val="000000"/>
                <w:sz w:val="20"/>
                <w:szCs w:val="20"/>
              </w:rPr>
              <w:t>P</w:t>
            </w:r>
            <w:r w:rsidRPr="00AE0FCB">
              <w:rPr>
                <w:rFonts w:ascii="Times" w:hAnsi="Times" w:cs="Times New Roman"/>
                <w:b/>
                <w:color w:val="000000"/>
              </w:rPr>
              <w:t>ortugal</w:t>
            </w:r>
            <w:r w:rsidRPr="00AE0FCB">
              <w:rPr>
                <w:rFonts w:ascii="Times" w:hAnsi="Times" w:cs="Times New Roman"/>
                <w:color w:val="000000"/>
              </w:rPr>
              <w:t xml:space="preserve"> and </w:t>
            </w:r>
            <w:r w:rsidRPr="00AE0FCB">
              <w:rPr>
                <w:rFonts w:ascii="Times" w:hAnsi="Times" w:cs="Times New Roman"/>
                <w:b/>
                <w:color w:val="000000"/>
              </w:rPr>
              <w:t>Spain</w:t>
            </w:r>
            <w:r w:rsidRPr="00AE0FCB">
              <w:rPr>
                <w:rFonts w:ascii="Times" w:hAnsi="Times" w:cs="Times New Roman"/>
                <w:color w:val="000000"/>
              </w:rPr>
              <w:t xml:space="preserve"> were the first European countries to send ships out on trading expeditions. Both countries were located on the Iberian Peninsula, the region of Europe that is closest to North Africa, only separated by the Strait of Gibraltar. In the 700s, Muslim forces invaded from North Africa and settled in parts of both Portugal and Spain. For almost 800 years there were battles between Christian (Roman Catholic) forces and Muslims over the land. The Christian monarchs and Popes declared </w:t>
            </w:r>
            <w:r w:rsidRPr="00AE0FCB">
              <w:rPr>
                <w:rFonts w:ascii="Times" w:hAnsi="Times" w:cs="Times New Roman"/>
                <w:b/>
                <w:bCs/>
                <w:color w:val="000000"/>
              </w:rPr>
              <w:t>Crusades</w:t>
            </w:r>
            <w:r w:rsidRPr="00AE0FCB">
              <w:rPr>
                <w:rFonts w:ascii="Times" w:hAnsi="Times" w:cs="Times New Roman"/>
                <w:color w:val="000000"/>
              </w:rPr>
              <w:t xml:space="preserve"> to rally forces against Muslims. In the 1200s, the momentum swung in favor of the Christian armies and in 1492 the Muslim government that controlled Granada signed a treaty with Ferdinand and Isabella, the King and Queen of Spain, finally ending what the Christians called the </w:t>
            </w:r>
            <w:r w:rsidRPr="00AE0FCB">
              <w:rPr>
                <w:rFonts w:ascii="Times" w:hAnsi="Times" w:cs="Times New Roman"/>
                <w:i/>
                <w:iCs/>
                <w:color w:val="000000"/>
              </w:rPr>
              <w:t>Reconquista</w:t>
            </w:r>
            <w:r w:rsidRPr="00AE0FCB">
              <w:rPr>
                <w:rFonts w:ascii="Times" w:hAnsi="Times" w:cs="Times New Roman"/>
                <w:color w:val="000000"/>
              </w:rPr>
              <w:t>, the reconquering of the Iberian Peninsula.  </w:t>
            </w:r>
          </w:p>
          <w:p w14:paraId="3FEDC191" w14:textId="77777777" w:rsidR="004F1090" w:rsidRPr="00AE0FCB" w:rsidRDefault="004F1090" w:rsidP="004F1090">
            <w:pPr>
              <w:rPr>
                <w:rFonts w:ascii="Times" w:eastAsia="Times New Roman" w:hAnsi="Times" w:cs="Times New Roman"/>
              </w:rPr>
            </w:pPr>
          </w:p>
          <w:p w14:paraId="1F27BF14" w14:textId="77777777" w:rsidR="004F1090" w:rsidRPr="004F1090" w:rsidRDefault="004F1090" w:rsidP="004F1090">
            <w:pPr>
              <w:rPr>
                <w:rFonts w:ascii="Times" w:hAnsi="Times" w:cs="Times New Roman"/>
                <w:sz w:val="20"/>
                <w:szCs w:val="20"/>
              </w:rPr>
            </w:pPr>
            <w:r w:rsidRPr="00AE0FCB">
              <w:rPr>
                <w:rFonts w:ascii="Times" w:hAnsi="Times" w:cs="Times New Roman"/>
                <w:color w:val="000000"/>
              </w:rPr>
              <w:t xml:space="preserve">After 800 years of fighting religious wars, the Portuguese and Spanish turned their devotion to the </w:t>
            </w:r>
            <w:r w:rsidRPr="00AE0FCB">
              <w:rPr>
                <w:rFonts w:ascii="Times" w:hAnsi="Times" w:cs="Times New Roman"/>
                <w:i/>
                <w:color w:val="000000"/>
              </w:rPr>
              <w:t>Catholic Church</w:t>
            </w:r>
            <w:r w:rsidRPr="00AE0FCB">
              <w:rPr>
                <w:rFonts w:ascii="Times" w:hAnsi="Times" w:cs="Times New Roman"/>
                <w:color w:val="000000"/>
              </w:rPr>
              <w:t xml:space="preserve"> to those they encountered through exploration.  </w:t>
            </w:r>
            <w:proofErr w:type="gramStart"/>
            <w:r w:rsidRPr="00AE0FCB">
              <w:rPr>
                <w:rFonts w:ascii="Times" w:hAnsi="Times" w:cs="Times New Roman"/>
                <w:color w:val="000000"/>
              </w:rPr>
              <w:t xml:space="preserve">Explorers were </w:t>
            </w:r>
            <w:r w:rsidRPr="00AE0FCB">
              <w:rPr>
                <w:rFonts w:ascii="Times" w:hAnsi="Times" w:cs="Times New Roman"/>
                <w:b/>
                <w:bCs/>
                <w:color w:val="000000"/>
              </w:rPr>
              <w:t>sponsored (funded) by the Catholic Kings and Queens of their countries</w:t>
            </w:r>
            <w:proofErr w:type="gramEnd"/>
            <w:r w:rsidRPr="00AE0FCB">
              <w:rPr>
                <w:rFonts w:ascii="Times" w:hAnsi="Times" w:cs="Times New Roman"/>
                <w:b/>
                <w:bCs/>
                <w:color w:val="000000"/>
              </w:rPr>
              <w:t>.</w:t>
            </w:r>
            <w:r w:rsidRPr="00AE0FCB">
              <w:rPr>
                <w:rFonts w:ascii="Times" w:hAnsi="Times" w:cs="Times New Roman"/>
                <w:color w:val="000000"/>
              </w:rPr>
              <w:t xml:space="preserve"> They viewed voyages to the coast of Africa and eventually to the Indian Ocean and the Americas as </w:t>
            </w:r>
            <w:r w:rsidRPr="00AE0FCB">
              <w:rPr>
                <w:rFonts w:ascii="Times" w:hAnsi="Times" w:cs="Times New Roman"/>
                <w:b/>
                <w:bCs/>
                <w:color w:val="000000"/>
              </w:rPr>
              <w:t>opportunities to convert people to their faith</w:t>
            </w:r>
            <w:r w:rsidRPr="00AE0FCB">
              <w:rPr>
                <w:rFonts w:ascii="Times" w:hAnsi="Times" w:cs="Times New Roman"/>
                <w:color w:val="000000"/>
              </w:rPr>
              <w:t xml:space="preserve">. They believed that their religion was the only true religion and that it would benefit them and the soon-to-be converts if they spread the lessons of the Bible. Many ships had priests on board for the sailors and to teach the people they encountered about Christianity. </w:t>
            </w:r>
          </w:p>
        </w:tc>
      </w:tr>
      <w:tr w:rsidR="004F1090" w:rsidRPr="004F1090" w14:paraId="0A609D41" w14:textId="77777777" w:rsidTr="004F1090">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17523FBA" w14:textId="77777777" w:rsidR="004F1090" w:rsidRPr="004F1090" w:rsidRDefault="004F1090" w:rsidP="004F1090">
            <w:pPr>
              <w:rPr>
                <w:rFonts w:ascii="Times" w:hAnsi="Times" w:cs="Times New Roman"/>
                <w:sz w:val="20"/>
                <w:szCs w:val="20"/>
              </w:rPr>
            </w:pPr>
            <w:r w:rsidRPr="004F1090">
              <w:rPr>
                <w:rFonts w:ascii="Times" w:hAnsi="Times" w:cs="Times New Roman"/>
                <w:b/>
                <w:bCs/>
                <w:color w:val="000000"/>
                <w:sz w:val="22"/>
                <w:szCs w:val="22"/>
              </w:rPr>
              <w:t>6. Why was “religious zeal” one of the causes for European exploration?</w:t>
            </w:r>
          </w:p>
          <w:p w14:paraId="496387E1" w14:textId="77777777" w:rsidR="004F1090" w:rsidRPr="004F1090" w:rsidRDefault="004F1090" w:rsidP="004F1090">
            <w:pPr>
              <w:spacing w:after="240"/>
              <w:rPr>
                <w:rFonts w:ascii="Times" w:eastAsia="Times New Roman" w:hAnsi="Times" w:cs="Times New Roman"/>
                <w:sz w:val="20"/>
                <w:szCs w:val="20"/>
              </w:rPr>
            </w:pPr>
            <w:r w:rsidRPr="004F1090">
              <w:rPr>
                <w:rFonts w:ascii="Times" w:eastAsia="Times New Roman" w:hAnsi="Times" w:cs="Times New Roman"/>
                <w:sz w:val="20"/>
                <w:szCs w:val="20"/>
              </w:rPr>
              <w:br/>
            </w:r>
            <w:r w:rsidRPr="004F1090">
              <w:rPr>
                <w:rFonts w:ascii="Times" w:eastAsia="Times New Roman" w:hAnsi="Times" w:cs="Times New Roman"/>
                <w:sz w:val="20"/>
                <w:szCs w:val="20"/>
              </w:rPr>
              <w:br/>
            </w:r>
          </w:p>
        </w:tc>
      </w:tr>
    </w:tbl>
    <w:p w14:paraId="73040619" w14:textId="77777777" w:rsidR="008D02F4" w:rsidRPr="008D02F4" w:rsidRDefault="008D02F4" w:rsidP="008D02F4">
      <w:pPr>
        <w:rPr>
          <w:rFonts w:ascii="Times" w:eastAsia="Times New Roman" w:hAnsi="Times" w:cs="Times New Roman"/>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1355"/>
        <w:gridCol w:w="3543"/>
      </w:tblGrid>
      <w:tr w:rsidR="008D02F4" w:rsidRPr="008D02F4" w14:paraId="15C86B4D" w14:textId="77777777" w:rsidTr="00AE0FCB">
        <w:trPr>
          <w:trHeight w:val="3570"/>
        </w:trPr>
        <w:tc>
          <w:tcPr>
            <w:tcW w:w="1135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F4D9" w14:textId="77777777" w:rsidR="008D02F4" w:rsidRPr="00AE0FCB" w:rsidRDefault="008D02F4" w:rsidP="008D02F4">
            <w:pPr>
              <w:rPr>
                <w:rFonts w:ascii="Times" w:hAnsi="Times" w:cs="Times New Roman"/>
                <w:sz w:val="36"/>
                <w:szCs w:val="36"/>
              </w:rPr>
            </w:pPr>
            <w:r w:rsidRPr="00AE0FCB">
              <w:rPr>
                <w:rFonts w:ascii="Times" w:hAnsi="Times" w:cs="Times New Roman"/>
                <w:b/>
                <w:bCs/>
                <w:color w:val="000000"/>
                <w:sz w:val="36"/>
                <w:szCs w:val="36"/>
              </w:rPr>
              <w:t>Cause #4: Mercantilism: An Absolute Monarch’s Policy for Economic Power</w:t>
            </w:r>
          </w:p>
          <w:p w14:paraId="2E402E22" w14:textId="77777777" w:rsidR="008D02F4" w:rsidRPr="008D02F4" w:rsidRDefault="00AE0FCB" w:rsidP="008D02F4">
            <w:pPr>
              <w:rPr>
                <w:rFonts w:ascii="Times" w:eastAsia="Times New Roman" w:hAnsi="Times" w:cs="Times New Roman"/>
                <w:b/>
                <w:bCs/>
                <w:color w:val="000000"/>
                <w:sz w:val="12"/>
                <w:szCs w:val="12"/>
              </w:rPr>
            </w:pPr>
            <w:r>
              <w:rPr>
                <w:rFonts w:ascii="Times" w:eastAsia="Times New Roman" w:hAnsi="Times" w:cs="Times New Roman"/>
                <w:b/>
                <w:bCs/>
                <w:color w:val="000000"/>
                <w:sz w:val="12"/>
                <w:szCs w:val="12"/>
              </w:rPr>
              <w:pict w14:anchorId="58A33AA6">
                <v:rect id="_x0000_i1027" style="width:0;height:1.5pt" o:hralign="center" o:hrstd="t" o:hr="t" fillcolor="#aaa" stroked="f"/>
              </w:pict>
            </w:r>
          </w:p>
          <w:p w14:paraId="6F368738" w14:textId="77777777" w:rsidR="008D02F4" w:rsidRPr="00AE0FCB" w:rsidRDefault="008D02F4" w:rsidP="008D02F4">
            <w:pPr>
              <w:rPr>
                <w:rFonts w:ascii="Times" w:hAnsi="Times" w:cs="Times New Roman"/>
              </w:rPr>
            </w:pPr>
            <w:r w:rsidRPr="00AE0FCB">
              <w:rPr>
                <w:rFonts w:ascii="Times" w:hAnsi="Times" w:cs="Times New Roman"/>
                <w:color w:val="000000"/>
              </w:rPr>
              <w:t xml:space="preserve">At the end of the 15th century, </w:t>
            </w:r>
            <w:r w:rsidRPr="00AE0FCB">
              <w:rPr>
                <w:rFonts w:ascii="Times" w:hAnsi="Times" w:cs="Times New Roman"/>
                <w:b/>
                <w:bCs/>
                <w:color w:val="000000"/>
              </w:rPr>
              <w:t>absolute monarchs</w:t>
            </w:r>
            <w:r w:rsidRPr="00AE0FCB">
              <w:rPr>
                <w:rFonts w:ascii="Times" w:hAnsi="Times" w:cs="Times New Roman"/>
                <w:color w:val="000000"/>
              </w:rPr>
              <w:t xml:space="preserve"> ruled in almost every country in Europe. The monarchs of Spain, France, Portugal, England, the Holy Roman Empire, and other areas </w:t>
            </w:r>
            <w:r w:rsidRPr="00AE0FCB">
              <w:rPr>
                <w:rFonts w:ascii="Times" w:hAnsi="Times" w:cs="Times New Roman"/>
                <w:b/>
                <w:bCs/>
                <w:color w:val="000000"/>
              </w:rPr>
              <w:t>centralized the power in their countries</w:t>
            </w:r>
            <w:r w:rsidRPr="00AE0FCB">
              <w:rPr>
                <w:rFonts w:ascii="Times" w:hAnsi="Times" w:cs="Times New Roman"/>
                <w:color w:val="000000"/>
              </w:rPr>
              <w:t xml:space="preserve"> by raising large armies, controlling the people of their countries through harsh laws and military force, and tied their rule to God through the theory of divine right. </w:t>
            </w:r>
          </w:p>
          <w:p w14:paraId="19EE6A61" w14:textId="77777777" w:rsidR="008D02F4" w:rsidRPr="00AE0FCB" w:rsidRDefault="008D02F4" w:rsidP="008D02F4">
            <w:pPr>
              <w:rPr>
                <w:rFonts w:ascii="Times" w:eastAsia="Times New Roman" w:hAnsi="Times" w:cs="Times New Roman"/>
              </w:rPr>
            </w:pPr>
          </w:p>
          <w:p w14:paraId="6A73C89A" w14:textId="77777777" w:rsidR="008D02F4" w:rsidRPr="00AE0FCB" w:rsidRDefault="008D02F4" w:rsidP="008D02F4">
            <w:pPr>
              <w:rPr>
                <w:rFonts w:ascii="Times" w:hAnsi="Times" w:cs="Times New Roman"/>
              </w:rPr>
            </w:pPr>
            <w:r w:rsidRPr="00AE0FCB">
              <w:rPr>
                <w:rFonts w:ascii="Times" w:hAnsi="Times" w:cs="Times New Roman"/>
                <w:color w:val="000000"/>
              </w:rPr>
              <w:t xml:space="preserve">Absolute monarchs and the officials working in their governments followed an economic policy that we now call </w:t>
            </w:r>
            <w:r w:rsidRPr="00AE0FCB">
              <w:rPr>
                <w:rFonts w:ascii="Times" w:hAnsi="Times" w:cs="Times New Roman"/>
                <w:b/>
                <w:bCs/>
                <w:color w:val="000000"/>
              </w:rPr>
              <w:t>mercantilism</w:t>
            </w:r>
            <w:r w:rsidRPr="00AE0FCB">
              <w:rPr>
                <w:rFonts w:ascii="Times" w:hAnsi="Times" w:cs="Times New Roman"/>
                <w:color w:val="000000"/>
              </w:rPr>
              <w:t>. Mercantilists believed that a country was strongest if it had a lot of gold and silver, so monarchs did everything they could to get it. There were two methods for filling their treasuries with gold and silver:</w:t>
            </w:r>
          </w:p>
          <w:p w14:paraId="76E3B314" w14:textId="77777777" w:rsidR="008D02F4" w:rsidRPr="00AE0FCB" w:rsidRDefault="008D02F4" w:rsidP="008D02F4">
            <w:pPr>
              <w:numPr>
                <w:ilvl w:val="0"/>
                <w:numId w:val="2"/>
              </w:numPr>
              <w:textAlignment w:val="baseline"/>
              <w:rPr>
                <w:rFonts w:ascii="Times" w:hAnsi="Times" w:cs="Times New Roman"/>
                <w:color w:val="000000"/>
              </w:rPr>
            </w:pPr>
            <w:r w:rsidRPr="00AE0FCB">
              <w:rPr>
                <w:rFonts w:ascii="Times" w:hAnsi="Times" w:cs="Times New Roman"/>
                <w:color w:val="000000"/>
              </w:rPr>
              <w:t xml:space="preserve">Maintain a </w:t>
            </w:r>
            <w:r w:rsidRPr="00AE0FCB">
              <w:rPr>
                <w:rFonts w:ascii="Times" w:hAnsi="Times" w:cs="Times New Roman"/>
                <w:b/>
                <w:bCs/>
                <w:color w:val="000000"/>
              </w:rPr>
              <w:t>Favorable Balance of Trade</w:t>
            </w:r>
          </w:p>
          <w:p w14:paraId="1859FF21" w14:textId="77777777" w:rsidR="008D02F4" w:rsidRPr="00AE0FCB" w:rsidRDefault="008D02F4" w:rsidP="008D02F4">
            <w:pPr>
              <w:ind w:left="1185"/>
              <w:rPr>
                <w:rFonts w:ascii="Times" w:hAnsi="Times" w:cs="Times New Roman"/>
              </w:rPr>
            </w:pPr>
            <w:r w:rsidRPr="00AE0FCB">
              <w:rPr>
                <w:rFonts w:ascii="Times" w:hAnsi="Times" w:cs="Times New Roman"/>
                <w:color w:val="000000"/>
              </w:rPr>
              <w:t xml:space="preserve">When thinking about </w:t>
            </w:r>
            <w:r w:rsidRPr="00AE0FCB">
              <w:rPr>
                <w:rFonts w:ascii="Times" w:hAnsi="Times" w:cs="Times New Roman"/>
                <w:b/>
                <w:bCs/>
                <w:color w:val="000000"/>
              </w:rPr>
              <w:t>mercantilism</w:t>
            </w:r>
            <w:r w:rsidRPr="00AE0FCB">
              <w:rPr>
                <w:rFonts w:ascii="Times" w:hAnsi="Times" w:cs="Times New Roman"/>
                <w:color w:val="000000"/>
              </w:rPr>
              <w:t xml:space="preserve">, imagine a whole country as one business and the absolute monarch is the CEO. If the country sells (exports) more than it buys (imports), it will have more money (gold and silver). For absolute monarchs, a “favorable” balance of trade one with a lot more exports than imports. </w:t>
            </w:r>
          </w:p>
          <w:p w14:paraId="5FE08FAD" w14:textId="7526232E" w:rsidR="008D02F4" w:rsidRPr="00AE0FCB" w:rsidRDefault="008D02F4" w:rsidP="00AE0FCB">
            <w:pPr>
              <w:pStyle w:val="ListParagraph"/>
              <w:numPr>
                <w:ilvl w:val="0"/>
                <w:numId w:val="2"/>
              </w:numPr>
              <w:textAlignment w:val="baseline"/>
              <w:rPr>
                <w:rFonts w:ascii="Times" w:hAnsi="Times" w:cs="Times New Roman"/>
                <w:color w:val="000000"/>
              </w:rPr>
            </w:pPr>
            <w:r w:rsidRPr="00AE0FCB">
              <w:rPr>
                <w:rFonts w:ascii="Times" w:hAnsi="Times" w:cs="Times New Roman"/>
                <w:color w:val="000000"/>
              </w:rPr>
              <w:t xml:space="preserve">Establish </w:t>
            </w:r>
            <w:r w:rsidRPr="00AE0FCB">
              <w:rPr>
                <w:rFonts w:ascii="Times" w:hAnsi="Times" w:cs="Times New Roman"/>
                <w:b/>
                <w:bCs/>
                <w:color w:val="000000"/>
              </w:rPr>
              <w:t>Colonies</w:t>
            </w:r>
            <w:r w:rsidRPr="00AE0FCB">
              <w:rPr>
                <w:rFonts w:ascii="Times" w:hAnsi="Times" w:cs="Times New Roman"/>
                <w:color w:val="000000"/>
              </w:rPr>
              <w:t xml:space="preserve">, Import their Raw Materials, and Sell Good Manufactured </w:t>
            </w:r>
          </w:p>
          <w:p w14:paraId="7F27BCB4" w14:textId="1FEF05CF" w:rsidR="008D02F4" w:rsidRPr="00AE0FCB" w:rsidRDefault="008D02F4" w:rsidP="00AE0FCB">
            <w:pPr>
              <w:ind w:left="1185"/>
              <w:rPr>
                <w:rFonts w:ascii="Times" w:hAnsi="Times" w:cs="Times New Roman"/>
              </w:rPr>
            </w:pPr>
            <w:r w:rsidRPr="00AE0FCB">
              <w:rPr>
                <w:rFonts w:ascii="Times" w:hAnsi="Times" w:cs="Times New Roman"/>
                <w:color w:val="000000"/>
              </w:rPr>
              <w:t xml:space="preserve">Absolute monarch saw establishing colonies as a great way to bring in silver and gold through mining and through trade. When explorers were sent out to Africa, Asia, or the Americas, the kings and/or queens that sent them hoped they would find </w:t>
            </w:r>
            <w:r w:rsidRPr="00AE0FCB">
              <w:rPr>
                <w:rFonts w:ascii="Times" w:hAnsi="Times" w:cs="Times New Roman"/>
                <w:b/>
                <w:bCs/>
                <w:color w:val="000000"/>
              </w:rPr>
              <w:t>new sources of gold and silver</w:t>
            </w:r>
            <w:r w:rsidRPr="00AE0FCB">
              <w:rPr>
                <w:rFonts w:ascii="Times" w:hAnsi="Times" w:cs="Times New Roman"/>
                <w:color w:val="000000"/>
              </w:rPr>
              <w:t xml:space="preserve">. Monarchs also hoped to find people they could trade with. They wanted to </w:t>
            </w:r>
            <w:r w:rsidRPr="00AE0FCB">
              <w:rPr>
                <w:rFonts w:ascii="Times" w:hAnsi="Times" w:cs="Times New Roman"/>
                <w:b/>
                <w:bCs/>
                <w:color w:val="000000"/>
              </w:rPr>
              <w:t>buy raw materials</w:t>
            </w:r>
            <w:r w:rsidRPr="00AE0FCB">
              <w:rPr>
                <w:rFonts w:ascii="Times" w:hAnsi="Times" w:cs="Times New Roman"/>
                <w:color w:val="000000"/>
              </w:rPr>
              <w:t xml:space="preserve"> (fur, crops, lumber) at a </w:t>
            </w:r>
            <w:r w:rsidRPr="00AE0FCB">
              <w:rPr>
                <w:rFonts w:ascii="Times" w:hAnsi="Times" w:cs="Times New Roman"/>
                <w:b/>
                <w:bCs/>
                <w:color w:val="000000"/>
              </w:rPr>
              <w:t>low price</w:t>
            </w:r>
            <w:r w:rsidRPr="00AE0FCB">
              <w:rPr>
                <w:rFonts w:ascii="Times" w:hAnsi="Times" w:cs="Times New Roman"/>
                <w:color w:val="000000"/>
              </w:rPr>
              <w:t xml:space="preserve"> from the inhabitants they encountered, </w:t>
            </w:r>
            <w:proofErr w:type="gramStart"/>
            <w:r w:rsidRPr="00AE0FCB">
              <w:rPr>
                <w:rFonts w:ascii="Times" w:hAnsi="Times" w:cs="Times New Roman"/>
                <w:color w:val="000000"/>
              </w:rPr>
              <w:t>then</w:t>
            </w:r>
            <w:proofErr w:type="gramEnd"/>
            <w:r w:rsidRPr="00AE0FCB">
              <w:rPr>
                <w:rFonts w:ascii="Times" w:hAnsi="Times" w:cs="Times New Roman"/>
                <w:color w:val="000000"/>
              </w:rPr>
              <w:t xml:space="preserve"> bring those goods back to the mother country where the raw materials would be turned into manufactured goods like clothing and</w:t>
            </w:r>
            <w:r w:rsidRPr="00AE0FCB">
              <w:rPr>
                <w:rFonts w:ascii="Times" w:hAnsi="Times" w:cs="Times New Roman"/>
                <w:b/>
                <w:bCs/>
                <w:color w:val="000000"/>
              </w:rPr>
              <w:t xml:space="preserve"> sold back to the colonies at a higher price.  </w:t>
            </w:r>
          </w:p>
          <w:p w14:paraId="327F4CA3" w14:textId="77777777" w:rsidR="008D02F4" w:rsidRPr="00AE0FCB" w:rsidRDefault="008D02F4" w:rsidP="008D02F4">
            <w:pPr>
              <w:rPr>
                <w:rFonts w:ascii="Times" w:hAnsi="Times" w:cs="Times New Roman"/>
                <w:sz w:val="23"/>
                <w:szCs w:val="23"/>
              </w:rPr>
            </w:pPr>
            <w:r w:rsidRPr="00AE0FCB">
              <w:rPr>
                <w:rFonts w:ascii="Times" w:hAnsi="Times" w:cs="Times New Roman"/>
                <w:color w:val="000000"/>
              </w:rPr>
              <w:t xml:space="preserve">By following the policy of </w:t>
            </w:r>
            <w:r w:rsidRPr="00AE0FCB">
              <w:rPr>
                <w:rFonts w:ascii="Times" w:hAnsi="Times" w:cs="Times New Roman"/>
                <w:b/>
                <w:bCs/>
                <w:color w:val="000000"/>
              </w:rPr>
              <w:t>mercantilism</w:t>
            </w:r>
            <w:r w:rsidRPr="00AE0FCB">
              <w:rPr>
                <w:rFonts w:ascii="Times" w:hAnsi="Times" w:cs="Times New Roman"/>
                <w:color w:val="000000"/>
              </w:rPr>
              <w:t xml:space="preserve"> monarchs hoped to get more gold and silver that they could then use to pay for larger and more modern armies that they could use to conquer more area and continue to secure more silver and gold.</w:t>
            </w:r>
            <w:r w:rsidRPr="00AE0FCB">
              <w:rPr>
                <w:rFonts w:ascii="Times" w:hAnsi="Times" w:cs="Times New Roman"/>
                <w:color w:val="000000"/>
                <w:sz w:val="23"/>
                <w:szCs w:val="23"/>
              </w:rPr>
              <w:t xml:space="preserve"> </w:t>
            </w:r>
          </w:p>
          <w:p w14:paraId="58ABDDCF" w14:textId="64E258F9" w:rsidR="008D02F4" w:rsidRPr="008D02F4" w:rsidRDefault="008D02F4" w:rsidP="008D02F4">
            <w:pPr>
              <w:jc w:val="center"/>
              <w:rPr>
                <w:rFonts w:ascii="Times" w:hAnsi="Times" w:cs="Times New Roman"/>
                <w:sz w:val="20"/>
                <w:szCs w:val="20"/>
              </w:rPr>
            </w:pPr>
            <w:r w:rsidRPr="008D02F4">
              <w:rPr>
                <w:rFonts w:ascii="Times" w:hAnsi="Times" w:cs="Times New Roman"/>
                <w:noProof/>
                <w:color w:val="000000"/>
                <w:sz w:val="22"/>
                <w:szCs w:val="22"/>
              </w:rPr>
              <w:drawing>
                <wp:inline distT="0" distB="0" distL="0" distR="0" wp14:anchorId="090DD729" wp14:editId="38BF5A11">
                  <wp:extent cx="4315460" cy="1656628"/>
                  <wp:effectExtent l="0" t="0" r="2540" b="0"/>
                  <wp:docPr id="89" name="Picture 89" descr="https://docs.google.com/a/wcpss.net/drawings/d/skX_SdOcfhp8OHaB2uzQ8Vg/image?w=545&amp;h=209&amp;rev=7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ocs.google.com/a/wcpss.net/drawings/d/skX_SdOcfhp8OHaB2uzQ8Vg/image?w=545&amp;h=209&amp;rev=75&amp;a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6994" cy="1657217"/>
                          </a:xfrm>
                          <a:prstGeom prst="rect">
                            <a:avLst/>
                          </a:prstGeom>
                          <a:noFill/>
                          <a:ln>
                            <a:noFill/>
                          </a:ln>
                        </pic:spPr>
                      </pic:pic>
                    </a:graphicData>
                  </a:graphic>
                </wp:inline>
              </w:drawing>
            </w:r>
          </w:p>
        </w:tc>
        <w:tc>
          <w:tcPr>
            <w:tcW w:w="3543"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54692ACF" w14:textId="4937023C" w:rsidR="008D02F4" w:rsidRPr="00AE0FCB" w:rsidRDefault="008D02F4" w:rsidP="008D02F4">
            <w:pPr>
              <w:rPr>
                <w:rFonts w:ascii="Times" w:hAnsi="Times" w:cs="Times New Roman"/>
              </w:rPr>
            </w:pPr>
            <w:r w:rsidRPr="00AE0FCB">
              <w:rPr>
                <w:rFonts w:ascii="Times" w:hAnsi="Times" w:cs="Times New Roman"/>
                <w:b/>
                <w:bCs/>
                <w:color w:val="000000"/>
              </w:rPr>
              <w:t>7. If you were an absolute monarch</w:t>
            </w:r>
            <w:r w:rsidR="00D76DFB" w:rsidRPr="00AE0FCB">
              <w:rPr>
                <w:rFonts w:ascii="Times" w:hAnsi="Times" w:cs="Times New Roman"/>
                <w:b/>
                <w:bCs/>
                <w:color w:val="000000"/>
              </w:rPr>
              <w:t xml:space="preserve"> (complete power)</w:t>
            </w:r>
            <w:r w:rsidRPr="00AE0FCB">
              <w:rPr>
                <w:rFonts w:ascii="Times" w:hAnsi="Times" w:cs="Times New Roman"/>
                <w:b/>
                <w:bCs/>
                <w:color w:val="000000"/>
              </w:rPr>
              <w:t xml:space="preserve"> who followed the theory of mercantilism, what steps would you take to make your kingdom wealthier and more powerful (list at least two)?  </w:t>
            </w:r>
          </w:p>
          <w:p w14:paraId="619C3485" w14:textId="77777777" w:rsidR="008D02F4" w:rsidRPr="008D02F4" w:rsidRDefault="008D02F4" w:rsidP="008D02F4">
            <w:pPr>
              <w:spacing w:after="240"/>
              <w:rPr>
                <w:rFonts w:ascii="Times" w:eastAsia="Times New Roman" w:hAnsi="Times" w:cs="Times New Roman"/>
                <w:sz w:val="20"/>
                <w:szCs w:val="20"/>
              </w:rPr>
            </w:pPr>
            <w:r w:rsidRPr="008D02F4">
              <w:rPr>
                <w:rFonts w:ascii="Times" w:eastAsia="Times New Roman" w:hAnsi="Times" w:cs="Times New Roman"/>
                <w:sz w:val="20"/>
                <w:szCs w:val="20"/>
              </w:rPr>
              <w:br/>
            </w:r>
            <w:r w:rsidRPr="008D02F4">
              <w:rPr>
                <w:rFonts w:ascii="Times" w:eastAsia="Times New Roman" w:hAnsi="Times" w:cs="Times New Roman"/>
                <w:sz w:val="20"/>
                <w:szCs w:val="20"/>
              </w:rPr>
              <w:br/>
            </w:r>
            <w:r w:rsidRPr="008D02F4">
              <w:rPr>
                <w:rFonts w:ascii="Times" w:eastAsia="Times New Roman" w:hAnsi="Times" w:cs="Times New Roman"/>
                <w:sz w:val="20"/>
                <w:szCs w:val="20"/>
              </w:rPr>
              <w:br/>
            </w:r>
            <w:r w:rsidRPr="008D02F4">
              <w:rPr>
                <w:rFonts w:ascii="Times" w:eastAsia="Times New Roman" w:hAnsi="Times" w:cs="Times New Roman"/>
                <w:sz w:val="20"/>
                <w:szCs w:val="20"/>
              </w:rPr>
              <w:br/>
            </w:r>
            <w:r w:rsidRPr="008D02F4">
              <w:rPr>
                <w:rFonts w:ascii="Times" w:eastAsia="Times New Roman" w:hAnsi="Times" w:cs="Times New Roman"/>
                <w:sz w:val="20"/>
                <w:szCs w:val="20"/>
              </w:rPr>
              <w:br/>
            </w:r>
            <w:r w:rsidRPr="008D02F4">
              <w:rPr>
                <w:rFonts w:ascii="Times" w:eastAsia="Times New Roman" w:hAnsi="Times" w:cs="Times New Roman"/>
                <w:sz w:val="20"/>
                <w:szCs w:val="20"/>
              </w:rPr>
              <w:br/>
            </w:r>
            <w:r w:rsidRPr="008D02F4">
              <w:rPr>
                <w:rFonts w:ascii="Times" w:eastAsia="Times New Roman" w:hAnsi="Times" w:cs="Times New Roman"/>
                <w:sz w:val="20"/>
                <w:szCs w:val="20"/>
              </w:rPr>
              <w:br/>
            </w:r>
            <w:r w:rsidRPr="008D02F4">
              <w:rPr>
                <w:rFonts w:ascii="Times" w:eastAsia="Times New Roman" w:hAnsi="Times" w:cs="Times New Roman"/>
                <w:sz w:val="20"/>
                <w:szCs w:val="20"/>
              </w:rPr>
              <w:br/>
            </w:r>
            <w:r w:rsidRPr="008D02F4">
              <w:rPr>
                <w:rFonts w:ascii="Times" w:eastAsia="Times New Roman" w:hAnsi="Times" w:cs="Times New Roman"/>
                <w:sz w:val="20"/>
                <w:szCs w:val="20"/>
              </w:rPr>
              <w:br/>
            </w:r>
          </w:p>
          <w:p w14:paraId="4097ACAE" w14:textId="77777777" w:rsidR="008D02F4" w:rsidRPr="00AE0FCB" w:rsidRDefault="008D02F4" w:rsidP="008D02F4">
            <w:pPr>
              <w:rPr>
                <w:rFonts w:ascii="Times" w:hAnsi="Times" w:cs="Times New Roman"/>
              </w:rPr>
            </w:pPr>
            <w:r w:rsidRPr="00AE0FCB">
              <w:rPr>
                <w:rFonts w:ascii="Times" w:hAnsi="Times" w:cs="Times New Roman"/>
                <w:b/>
                <w:bCs/>
                <w:color w:val="000000"/>
              </w:rPr>
              <w:t xml:space="preserve">8. Why did the theory of mercantilism motivate European monarchs to sponsor explorers? </w:t>
            </w:r>
          </w:p>
        </w:tc>
      </w:tr>
    </w:tbl>
    <w:p w14:paraId="50F1FD35" w14:textId="77777777" w:rsidR="008D02F4" w:rsidRPr="008D02F4" w:rsidRDefault="008D02F4" w:rsidP="008D02F4">
      <w:pPr>
        <w:rPr>
          <w:rFonts w:ascii="Times" w:eastAsia="Times New Roman" w:hAnsi="Times" w:cs="Times New Roman"/>
          <w:sz w:val="20"/>
          <w:szCs w:val="20"/>
        </w:rPr>
      </w:pPr>
    </w:p>
    <w:tbl>
      <w:tblPr>
        <w:tblW w:w="14865" w:type="dxa"/>
        <w:tblCellMar>
          <w:top w:w="15" w:type="dxa"/>
          <w:left w:w="15" w:type="dxa"/>
          <w:bottom w:w="15" w:type="dxa"/>
          <w:right w:w="15" w:type="dxa"/>
        </w:tblCellMar>
        <w:tblLook w:val="04A0" w:firstRow="1" w:lastRow="0" w:firstColumn="1" w:lastColumn="0" w:noHBand="0" w:noVBand="1"/>
      </w:tblPr>
      <w:tblGrid>
        <w:gridCol w:w="14865"/>
      </w:tblGrid>
      <w:tr w:rsidR="008D02F4" w:rsidRPr="008D02F4" w14:paraId="7EC2A2D2" w14:textId="77777777" w:rsidTr="00A26DA0">
        <w:tc>
          <w:tcPr>
            <w:tcW w:w="14865"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6E8BA840" w14:textId="002DF8A2" w:rsidR="008D02F4" w:rsidRPr="00A26DA0" w:rsidRDefault="008D02F4" w:rsidP="008D02F4">
            <w:pPr>
              <w:spacing w:line="0" w:lineRule="atLeast"/>
              <w:rPr>
                <w:rFonts w:ascii="Times" w:hAnsi="Times" w:cs="Times New Roman"/>
              </w:rPr>
            </w:pPr>
            <w:r w:rsidRPr="00A26DA0">
              <w:rPr>
                <w:rFonts w:ascii="Times" w:hAnsi="Times" w:cs="Times New Roman"/>
                <w:b/>
                <w:bCs/>
                <w:color w:val="000000"/>
              </w:rPr>
              <w:lastRenderedPageBreak/>
              <w:t>Synthesis Task</w:t>
            </w:r>
            <w:r w:rsidR="00D76DFB">
              <w:rPr>
                <w:rFonts w:ascii="Times" w:hAnsi="Times" w:cs="Times New Roman"/>
                <w:b/>
                <w:bCs/>
                <w:color w:val="000000"/>
              </w:rPr>
              <w:t xml:space="preserve"> </w:t>
            </w:r>
          </w:p>
        </w:tc>
      </w:tr>
      <w:tr w:rsidR="008D02F4" w:rsidRPr="008D02F4" w14:paraId="2A49001C" w14:textId="77777777" w:rsidTr="00A26DA0">
        <w:tc>
          <w:tcPr>
            <w:tcW w:w="148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BED50FF" w14:textId="77777777" w:rsidR="008D02F4" w:rsidRPr="00A26DA0" w:rsidRDefault="008D02F4" w:rsidP="008D02F4">
            <w:pPr>
              <w:spacing w:line="0" w:lineRule="atLeast"/>
              <w:rPr>
                <w:rFonts w:ascii="Times" w:hAnsi="Times" w:cs="Times New Roman"/>
              </w:rPr>
            </w:pPr>
            <w:r w:rsidRPr="00A26DA0">
              <w:rPr>
                <w:rFonts w:ascii="Times" w:hAnsi="Times" w:cs="Times New Roman"/>
                <w:color w:val="000000"/>
              </w:rPr>
              <w:t xml:space="preserve">Using the information provided on the previous pages, </w:t>
            </w:r>
            <w:r w:rsidRPr="00A26DA0">
              <w:rPr>
                <w:rFonts w:ascii="Times" w:hAnsi="Times" w:cs="Times New Roman"/>
                <w:b/>
                <w:bCs/>
                <w:color w:val="000000"/>
              </w:rPr>
              <w:t xml:space="preserve">write a </w:t>
            </w:r>
            <w:r w:rsidRPr="00AE0FCB">
              <w:rPr>
                <w:rFonts w:ascii="Times" w:hAnsi="Times" w:cs="Times New Roman"/>
                <w:b/>
                <w:bCs/>
                <w:color w:val="000000"/>
                <w:u w:val="single"/>
              </w:rPr>
              <w:t>paragraph</w:t>
            </w:r>
            <w:r w:rsidRPr="00A26DA0">
              <w:rPr>
                <w:rFonts w:ascii="Times" w:hAnsi="Times" w:cs="Times New Roman"/>
                <w:b/>
                <w:bCs/>
                <w:color w:val="000000"/>
              </w:rPr>
              <w:t xml:space="preserve"> in which you </w:t>
            </w:r>
            <w:r w:rsidRPr="00AE0FCB">
              <w:rPr>
                <w:rFonts w:ascii="Times" w:hAnsi="Times" w:cs="Times New Roman"/>
                <w:b/>
                <w:bCs/>
                <w:color w:val="000000"/>
                <w:u w:val="single"/>
              </w:rPr>
              <w:t>explain</w:t>
            </w:r>
            <w:r w:rsidRPr="00A26DA0">
              <w:rPr>
                <w:rFonts w:ascii="Times" w:hAnsi="Times" w:cs="Times New Roman"/>
                <w:b/>
                <w:bCs/>
                <w:color w:val="000000"/>
              </w:rPr>
              <w:t xml:space="preserve"> why the Age of Exploration started</w:t>
            </w:r>
            <w:r w:rsidRPr="00A26DA0">
              <w:rPr>
                <w:rFonts w:ascii="Times" w:hAnsi="Times" w:cs="Times New Roman"/>
                <w:color w:val="000000"/>
              </w:rPr>
              <w:t xml:space="preserve">. Be sure to discuss all four of the causes mentioned. </w:t>
            </w:r>
          </w:p>
        </w:tc>
      </w:tr>
    </w:tbl>
    <w:p w14:paraId="5407BD7D" w14:textId="253B7AC8" w:rsidR="008D02F4" w:rsidRDefault="008D02F4">
      <w:pPr>
        <w:rPr>
          <w:rFonts w:ascii="Times" w:hAnsi="Times"/>
        </w:rPr>
      </w:pPr>
    </w:p>
    <w:p w14:paraId="5B15E2EA" w14:textId="77777777" w:rsidR="00AE0FCB" w:rsidRDefault="00AE0FCB">
      <w:pPr>
        <w:rPr>
          <w:rFonts w:ascii="Times" w:hAnsi="Times"/>
        </w:rPr>
      </w:pPr>
    </w:p>
    <w:p w14:paraId="46E44CB2" w14:textId="7C80EBE7" w:rsidR="00A26DA0" w:rsidRDefault="00A26DA0" w:rsidP="00A26DA0">
      <w:pPr>
        <w:pBdr>
          <w:top w:val="single" w:sz="12" w:space="1" w:color="auto"/>
          <w:bottom w:val="single" w:sz="12" w:space="1" w:color="auto"/>
        </w:pBdr>
        <w:rPr>
          <w:rFonts w:ascii="Times" w:hAnsi="Times"/>
          <w:sz w:val="40"/>
          <w:szCs w:val="40"/>
        </w:rPr>
      </w:pPr>
    </w:p>
    <w:p w14:paraId="1ACE6F13" w14:textId="44E5FCCB" w:rsidR="00A26DA0" w:rsidRPr="00A26DA0" w:rsidRDefault="00D76DFB" w:rsidP="00D76DFB">
      <w:pPr>
        <w:rPr>
          <w:rFonts w:ascii="Times" w:hAnsi="Times"/>
          <w:sz w:val="40"/>
          <w:szCs w:val="40"/>
        </w:rPr>
      </w:pPr>
      <w:r w:rsidRPr="00A26DA0">
        <w:rPr>
          <w:rFonts w:ascii="Times" w:hAnsi="Times"/>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E0FCB">
        <w:rPr>
          <w:rFonts w:ascii="Times" w:hAnsi="Times"/>
          <w:sz w:val="40"/>
          <w:szCs w:val="40"/>
        </w:rPr>
        <w:t>__________________________________________________________________________________________________________________________________________________</w:t>
      </w:r>
    </w:p>
    <w:p w14:paraId="6567A753" w14:textId="77777777" w:rsidR="00AE0FCB" w:rsidRDefault="00AE0FCB" w:rsidP="007E4F2E">
      <w:pPr>
        <w:spacing w:line="480" w:lineRule="auto"/>
        <w:rPr>
          <w:rFonts w:ascii="Times" w:hAnsi="Times"/>
          <w:b/>
        </w:rPr>
      </w:pPr>
    </w:p>
    <w:p w14:paraId="6BCEE26A" w14:textId="77777777" w:rsidR="00AE0FCB" w:rsidRDefault="00AE0FCB" w:rsidP="007E4F2E">
      <w:pPr>
        <w:spacing w:line="480" w:lineRule="auto"/>
        <w:rPr>
          <w:rFonts w:ascii="Times" w:hAnsi="Times"/>
          <w:b/>
        </w:rPr>
        <w:sectPr w:rsidR="00AE0FCB" w:rsidSect="00827BAD">
          <w:type w:val="continuous"/>
          <w:pgSz w:w="15840" w:h="12240" w:orient="landscape"/>
          <w:pgMar w:top="576" w:right="576" w:bottom="576" w:left="576" w:header="720" w:footer="720" w:gutter="0"/>
          <w:cols w:space="720"/>
          <w:docGrid w:linePitch="360"/>
        </w:sectPr>
      </w:pPr>
    </w:p>
    <w:p w14:paraId="7B9CBBF9" w14:textId="71AF193A" w:rsidR="00A26DA0" w:rsidRPr="00AE0FCB" w:rsidRDefault="00A26DA0" w:rsidP="007E4F2E">
      <w:pPr>
        <w:spacing w:line="480" w:lineRule="auto"/>
        <w:rPr>
          <w:rFonts w:ascii="Times" w:hAnsi="Times"/>
          <w:b/>
          <w:sz w:val="26"/>
          <w:szCs w:val="26"/>
        </w:rPr>
      </w:pPr>
      <w:r w:rsidRPr="00AE0FCB">
        <w:rPr>
          <w:rFonts w:ascii="Times" w:hAnsi="Times"/>
          <w:b/>
          <w:sz w:val="26"/>
          <w:szCs w:val="26"/>
        </w:rPr>
        <w:lastRenderedPageBreak/>
        <w:t>Wrap up:</w:t>
      </w:r>
    </w:p>
    <w:p w14:paraId="036CD504" w14:textId="69EA9A33" w:rsidR="00A26DA0" w:rsidRPr="00AE0FCB" w:rsidRDefault="007E4F2E" w:rsidP="007E4F2E">
      <w:pPr>
        <w:spacing w:line="480" w:lineRule="auto"/>
        <w:rPr>
          <w:rFonts w:ascii="Times" w:hAnsi="Times"/>
          <w:sz w:val="26"/>
          <w:szCs w:val="26"/>
        </w:rPr>
      </w:pPr>
      <w:r w:rsidRPr="00AE0FCB">
        <w:rPr>
          <w:rFonts w:ascii="Times" w:hAnsi="Times"/>
          <w:sz w:val="26"/>
          <w:szCs w:val="26"/>
        </w:rPr>
        <w:t>What led up to this point?</w:t>
      </w:r>
    </w:p>
    <w:p w14:paraId="152D7BA6" w14:textId="0CED55AA" w:rsidR="00AE0FCB" w:rsidRDefault="007E4F2E" w:rsidP="007E4F2E">
      <w:pPr>
        <w:spacing w:line="480" w:lineRule="auto"/>
        <w:rPr>
          <w:rFonts w:ascii="Times" w:hAnsi="Times"/>
          <w:sz w:val="26"/>
          <w:szCs w:val="26"/>
        </w:rPr>
      </w:pPr>
      <w:r w:rsidRPr="00AE0FCB">
        <w:rPr>
          <w:rFonts w:ascii="Times" w:hAnsi="Times"/>
          <w:sz w:val="26"/>
          <w:szCs w:val="26"/>
        </w:rPr>
        <w:t>1.</w:t>
      </w:r>
    </w:p>
    <w:p w14:paraId="07FC23BE" w14:textId="77777777" w:rsidR="00AE0FCB" w:rsidRPr="00AE0FCB" w:rsidRDefault="00AE0FCB" w:rsidP="007E4F2E">
      <w:pPr>
        <w:spacing w:line="480" w:lineRule="auto"/>
        <w:rPr>
          <w:rFonts w:ascii="Times" w:hAnsi="Times"/>
          <w:sz w:val="26"/>
          <w:szCs w:val="26"/>
        </w:rPr>
      </w:pPr>
    </w:p>
    <w:p w14:paraId="44051FB1" w14:textId="059CFB97" w:rsidR="007E4F2E" w:rsidRDefault="007E4F2E" w:rsidP="007E4F2E">
      <w:pPr>
        <w:spacing w:line="480" w:lineRule="auto"/>
        <w:rPr>
          <w:rFonts w:ascii="Times" w:hAnsi="Times"/>
          <w:sz w:val="26"/>
          <w:szCs w:val="26"/>
        </w:rPr>
      </w:pPr>
      <w:r w:rsidRPr="00AE0FCB">
        <w:rPr>
          <w:rFonts w:ascii="Times" w:hAnsi="Times"/>
          <w:sz w:val="26"/>
          <w:szCs w:val="26"/>
        </w:rPr>
        <w:t xml:space="preserve">2. </w:t>
      </w:r>
    </w:p>
    <w:p w14:paraId="6EF3E05A" w14:textId="77777777" w:rsidR="00AE0FCB" w:rsidRPr="00AE0FCB" w:rsidRDefault="00AE0FCB" w:rsidP="007E4F2E">
      <w:pPr>
        <w:spacing w:line="480" w:lineRule="auto"/>
        <w:rPr>
          <w:rFonts w:ascii="Times" w:hAnsi="Times"/>
          <w:sz w:val="26"/>
          <w:szCs w:val="26"/>
        </w:rPr>
      </w:pPr>
    </w:p>
    <w:p w14:paraId="23A4D570" w14:textId="726C716C" w:rsidR="007E4F2E" w:rsidRPr="00AE0FCB" w:rsidRDefault="007E4F2E" w:rsidP="007E4F2E">
      <w:pPr>
        <w:spacing w:line="480" w:lineRule="auto"/>
        <w:rPr>
          <w:rFonts w:ascii="Times" w:hAnsi="Times"/>
          <w:sz w:val="26"/>
          <w:szCs w:val="26"/>
        </w:rPr>
      </w:pPr>
      <w:r w:rsidRPr="00AE0FCB">
        <w:rPr>
          <w:rFonts w:ascii="Times" w:hAnsi="Times"/>
          <w:sz w:val="26"/>
          <w:szCs w:val="26"/>
        </w:rPr>
        <w:t xml:space="preserve">3. </w:t>
      </w:r>
    </w:p>
    <w:p w14:paraId="7BAB8FD1" w14:textId="20FE9E72" w:rsidR="007E4F2E" w:rsidRPr="00AE0FCB" w:rsidRDefault="007E4F2E" w:rsidP="007E4F2E">
      <w:pPr>
        <w:spacing w:line="480" w:lineRule="auto"/>
        <w:rPr>
          <w:rFonts w:ascii="Times" w:hAnsi="Times"/>
          <w:sz w:val="26"/>
          <w:szCs w:val="26"/>
        </w:rPr>
      </w:pPr>
      <w:r w:rsidRPr="00AE0FCB">
        <w:rPr>
          <w:rFonts w:ascii="Times" w:hAnsi="Times"/>
          <w:sz w:val="26"/>
          <w:szCs w:val="26"/>
        </w:rPr>
        <w:lastRenderedPageBreak/>
        <w:t>What w</w:t>
      </w:r>
      <w:r w:rsidR="00AE0FCB">
        <w:rPr>
          <w:rFonts w:ascii="Times" w:hAnsi="Times"/>
          <w:sz w:val="26"/>
          <w:szCs w:val="26"/>
        </w:rPr>
        <w:t>ere the reasons to go abroad? (</w:t>
      </w:r>
      <w:r w:rsidR="00AE0FCB" w:rsidRPr="00AE0FCB">
        <w:rPr>
          <w:rFonts w:ascii="Times" w:hAnsi="Times"/>
          <w:sz w:val="26"/>
          <w:szCs w:val="26"/>
        </w:rPr>
        <w:t>Provide</w:t>
      </w:r>
      <w:r w:rsidRPr="00AE0FCB">
        <w:rPr>
          <w:rFonts w:ascii="Times" w:hAnsi="Times"/>
          <w:sz w:val="26"/>
          <w:szCs w:val="26"/>
        </w:rPr>
        <w:t xml:space="preserve"> examples and your own notes for each.</w:t>
      </w:r>
      <w:r w:rsidR="00AE0FCB">
        <w:rPr>
          <w:rFonts w:ascii="Times" w:hAnsi="Times"/>
          <w:sz w:val="26"/>
          <w:szCs w:val="26"/>
        </w:rPr>
        <w:t>)</w:t>
      </w:r>
      <w:bookmarkStart w:id="0" w:name="_GoBack"/>
      <w:bookmarkEnd w:id="0"/>
    </w:p>
    <w:p w14:paraId="7FB933AB" w14:textId="751B11B9" w:rsidR="007E4F2E" w:rsidRPr="00AE0FCB" w:rsidRDefault="007E4F2E" w:rsidP="00AE0FCB">
      <w:pPr>
        <w:pStyle w:val="ListParagraph"/>
        <w:numPr>
          <w:ilvl w:val="0"/>
          <w:numId w:val="4"/>
        </w:numPr>
        <w:spacing w:line="480" w:lineRule="auto"/>
        <w:rPr>
          <w:rFonts w:ascii="Times" w:hAnsi="Times"/>
          <w:b/>
          <w:sz w:val="26"/>
          <w:szCs w:val="26"/>
        </w:rPr>
      </w:pPr>
      <w:r w:rsidRPr="00AE0FCB">
        <w:rPr>
          <w:rFonts w:ascii="Times" w:hAnsi="Times"/>
          <w:b/>
          <w:sz w:val="26"/>
          <w:szCs w:val="26"/>
        </w:rPr>
        <w:t>Gold</w:t>
      </w:r>
    </w:p>
    <w:p w14:paraId="461FC30D" w14:textId="77777777" w:rsidR="00AE0FCB" w:rsidRPr="00AE0FCB" w:rsidRDefault="00AE0FCB" w:rsidP="007E4F2E">
      <w:pPr>
        <w:spacing w:line="480" w:lineRule="auto"/>
        <w:rPr>
          <w:rFonts w:ascii="Times" w:hAnsi="Times"/>
          <w:b/>
          <w:sz w:val="26"/>
          <w:szCs w:val="26"/>
        </w:rPr>
      </w:pPr>
    </w:p>
    <w:p w14:paraId="40E39013" w14:textId="21D4B457" w:rsidR="007E4F2E" w:rsidRPr="00AE0FCB" w:rsidRDefault="007E4F2E" w:rsidP="00AE0FCB">
      <w:pPr>
        <w:pStyle w:val="ListParagraph"/>
        <w:numPr>
          <w:ilvl w:val="0"/>
          <w:numId w:val="4"/>
        </w:numPr>
        <w:spacing w:line="480" w:lineRule="auto"/>
        <w:rPr>
          <w:rFonts w:ascii="Times" w:hAnsi="Times"/>
          <w:b/>
          <w:sz w:val="26"/>
          <w:szCs w:val="26"/>
        </w:rPr>
      </w:pPr>
      <w:r w:rsidRPr="00AE0FCB">
        <w:rPr>
          <w:rFonts w:ascii="Times" w:hAnsi="Times"/>
          <w:b/>
          <w:sz w:val="26"/>
          <w:szCs w:val="26"/>
        </w:rPr>
        <w:t>God</w:t>
      </w:r>
    </w:p>
    <w:p w14:paraId="4B8A9241" w14:textId="77777777" w:rsidR="00AE0FCB" w:rsidRPr="00AE0FCB" w:rsidRDefault="00AE0FCB" w:rsidP="007E4F2E">
      <w:pPr>
        <w:spacing w:line="480" w:lineRule="auto"/>
        <w:rPr>
          <w:rFonts w:ascii="Times" w:hAnsi="Times"/>
          <w:b/>
          <w:sz w:val="26"/>
          <w:szCs w:val="26"/>
        </w:rPr>
      </w:pPr>
    </w:p>
    <w:p w14:paraId="2A83EAD5" w14:textId="7817219A" w:rsidR="007E4F2E" w:rsidRPr="00AE0FCB" w:rsidRDefault="007E4F2E" w:rsidP="00AE0FCB">
      <w:pPr>
        <w:pStyle w:val="ListParagraph"/>
        <w:numPr>
          <w:ilvl w:val="0"/>
          <w:numId w:val="4"/>
        </w:numPr>
        <w:spacing w:line="480" w:lineRule="auto"/>
        <w:rPr>
          <w:rFonts w:ascii="Times" w:hAnsi="Times"/>
          <w:b/>
          <w:sz w:val="26"/>
          <w:szCs w:val="26"/>
        </w:rPr>
      </w:pPr>
      <w:r w:rsidRPr="00AE0FCB">
        <w:rPr>
          <w:rFonts w:ascii="Times" w:hAnsi="Times"/>
          <w:b/>
          <w:sz w:val="26"/>
          <w:szCs w:val="26"/>
        </w:rPr>
        <w:t>Glory</w:t>
      </w:r>
    </w:p>
    <w:sectPr w:rsidR="007E4F2E" w:rsidRPr="00AE0FCB" w:rsidSect="00AE0FCB">
      <w:type w:val="continuous"/>
      <w:pgSz w:w="15840" w:h="12240" w:orient="landscape"/>
      <w:pgMar w:top="576" w:right="576" w:bottom="576"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95756"/>
    <w:multiLevelType w:val="hybridMultilevel"/>
    <w:tmpl w:val="6AFC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30186C"/>
    <w:multiLevelType w:val="multilevel"/>
    <w:tmpl w:val="530C7420"/>
    <w:lvl w:ilvl="0">
      <w:start w:val="1"/>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2">
    <w:nsid w:val="40537A64"/>
    <w:multiLevelType w:val="multilevel"/>
    <w:tmpl w:val="1E0ACD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F4C5172"/>
    <w:multiLevelType w:val="hybridMultilevel"/>
    <w:tmpl w:val="E25A482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3"/>
  </w:num>
  <w:num w:numId="2">
    <w:abstractNumId w:val="1"/>
  </w:num>
  <w:num w:numId="3">
    <w:abstractNumId w:val="2"/>
    <w:lvlOverride w:ilvl="0">
      <w:lvl w:ilvl="0">
        <w:numFmt w:val="decimal"/>
        <w:lvlText w:val="%1."/>
        <w:lvlJc w:val="left"/>
      </w:lvl>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047"/>
    <w:rsid w:val="00015F75"/>
    <w:rsid w:val="002038FD"/>
    <w:rsid w:val="002614FF"/>
    <w:rsid w:val="003473C3"/>
    <w:rsid w:val="003A7C9F"/>
    <w:rsid w:val="003C4047"/>
    <w:rsid w:val="004F1090"/>
    <w:rsid w:val="00555701"/>
    <w:rsid w:val="007E4F2E"/>
    <w:rsid w:val="00827BAD"/>
    <w:rsid w:val="008D02F4"/>
    <w:rsid w:val="008D50E9"/>
    <w:rsid w:val="00984143"/>
    <w:rsid w:val="00A26DA0"/>
    <w:rsid w:val="00A74CA9"/>
    <w:rsid w:val="00AE0FCB"/>
    <w:rsid w:val="00CD4771"/>
    <w:rsid w:val="00D76DFB"/>
    <w:rsid w:val="00F07641"/>
    <w:rsid w:val="00F76E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47A22A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E82"/>
    <w:pPr>
      <w:ind w:left="720"/>
      <w:contextualSpacing/>
    </w:pPr>
  </w:style>
  <w:style w:type="table" w:styleId="TableGrid">
    <w:name w:val="Table Grid"/>
    <w:basedOn w:val="TableNormal"/>
    <w:uiPriority w:val="59"/>
    <w:rsid w:val="00F76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A7C9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3A7C9F"/>
    <w:rPr>
      <w:color w:val="0000FF"/>
      <w:u w:val="single"/>
    </w:rPr>
  </w:style>
  <w:style w:type="paragraph" w:styleId="BalloonText">
    <w:name w:val="Balloon Text"/>
    <w:basedOn w:val="Normal"/>
    <w:link w:val="BalloonTextChar"/>
    <w:uiPriority w:val="99"/>
    <w:semiHidden/>
    <w:unhideWhenUsed/>
    <w:rsid w:val="003A7C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C9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6E82"/>
    <w:pPr>
      <w:ind w:left="720"/>
      <w:contextualSpacing/>
    </w:pPr>
  </w:style>
  <w:style w:type="table" w:styleId="TableGrid">
    <w:name w:val="Table Grid"/>
    <w:basedOn w:val="TableNormal"/>
    <w:uiPriority w:val="59"/>
    <w:rsid w:val="00F76E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A7C9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3A7C9F"/>
    <w:rPr>
      <w:color w:val="0000FF"/>
      <w:u w:val="single"/>
    </w:rPr>
  </w:style>
  <w:style w:type="paragraph" w:styleId="BalloonText">
    <w:name w:val="Balloon Text"/>
    <w:basedOn w:val="Normal"/>
    <w:link w:val="BalloonTextChar"/>
    <w:uiPriority w:val="99"/>
    <w:semiHidden/>
    <w:unhideWhenUsed/>
    <w:rsid w:val="003A7C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C9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61838">
      <w:bodyDiv w:val="1"/>
      <w:marLeft w:val="0"/>
      <w:marRight w:val="0"/>
      <w:marTop w:val="0"/>
      <w:marBottom w:val="0"/>
      <w:divBdr>
        <w:top w:val="none" w:sz="0" w:space="0" w:color="auto"/>
        <w:left w:val="none" w:sz="0" w:space="0" w:color="auto"/>
        <w:bottom w:val="none" w:sz="0" w:space="0" w:color="auto"/>
        <w:right w:val="none" w:sz="0" w:space="0" w:color="auto"/>
      </w:divBdr>
      <w:divsChild>
        <w:div w:id="1476072359">
          <w:marLeft w:val="0"/>
          <w:marRight w:val="0"/>
          <w:marTop w:val="0"/>
          <w:marBottom w:val="0"/>
          <w:divBdr>
            <w:top w:val="none" w:sz="0" w:space="0" w:color="auto"/>
            <w:left w:val="none" w:sz="0" w:space="0" w:color="auto"/>
            <w:bottom w:val="none" w:sz="0" w:space="0" w:color="auto"/>
            <w:right w:val="none" w:sz="0" w:space="0" w:color="auto"/>
          </w:divBdr>
        </w:div>
      </w:divsChild>
    </w:div>
    <w:div w:id="148324750">
      <w:bodyDiv w:val="1"/>
      <w:marLeft w:val="0"/>
      <w:marRight w:val="0"/>
      <w:marTop w:val="0"/>
      <w:marBottom w:val="0"/>
      <w:divBdr>
        <w:top w:val="none" w:sz="0" w:space="0" w:color="auto"/>
        <w:left w:val="none" w:sz="0" w:space="0" w:color="auto"/>
        <w:bottom w:val="none" w:sz="0" w:space="0" w:color="auto"/>
        <w:right w:val="none" w:sz="0" w:space="0" w:color="auto"/>
      </w:divBdr>
      <w:divsChild>
        <w:div w:id="334303430">
          <w:marLeft w:val="0"/>
          <w:marRight w:val="0"/>
          <w:marTop w:val="0"/>
          <w:marBottom w:val="0"/>
          <w:divBdr>
            <w:top w:val="none" w:sz="0" w:space="0" w:color="auto"/>
            <w:left w:val="none" w:sz="0" w:space="0" w:color="auto"/>
            <w:bottom w:val="none" w:sz="0" w:space="0" w:color="auto"/>
            <w:right w:val="none" w:sz="0" w:space="0" w:color="auto"/>
          </w:divBdr>
        </w:div>
      </w:divsChild>
    </w:div>
    <w:div w:id="178785691">
      <w:bodyDiv w:val="1"/>
      <w:marLeft w:val="0"/>
      <w:marRight w:val="0"/>
      <w:marTop w:val="0"/>
      <w:marBottom w:val="0"/>
      <w:divBdr>
        <w:top w:val="none" w:sz="0" w:space="0" w:color="auto"/>
        <w:left w:val="none" w:sz="0" w:space="0" w:color="auto"/>
        <w:bottom w:val="none" w:sz="0" w:space="0" w:color="auto"/>
        <w:right w:val="none" w:sz="0" w:space="0" w:color="auto"/>
      </w:divBdr>
      <w:divsChild>
        <w:div w:id="661734802">
          <w:marLeft w:val="0"/>
          <w:marRight w:val="0"/>
          <w:marTop w:val="0"/>
          <w:marBottom w:val="0"/>
          <w:divBdr>
            <w:top w:val="none" w:sz="0" w:space="0" w:color="auto"/>
            <w:left w:val="none" w:sz="0" w:space="0" w:color="auto"/>
            <w:bottom w:val="none" w:sz="0" w:space="0" w:color="auto"/>
            <w:right w:val="none" w:sz="0" w:space="0" w:color="auto"/>
          </w:divBdr>
        </w:div>
      </w:divsChild>
    </w:div>
    <w:div w:id="461922188">
      <w:bodyDiv w:val="1"/>
      <w:marLeft w:val="0"/>
      <w:marRight w:val="0"/>
      <w:marTop w:val="0"/>
      <w:marBottom w:val="0"/>
      <w:divBdr>
        <w:top w:val="none" w:sz="0" w:space="0" w:color="auto"/>
        <w:left w:val="none" w:sz="0" w:space="0" w:color="auto"/>
        <w:bottom w:val="none" w:sz="0" w:space="0" w:color="auto"/>
        <w:right w:val="none" w:sz="0" w:space="0" w:color="auto"/>
      </w:divBdr>
    </w:div>
    <w:div w:id="529492135">
      <w:bodyDiv w:val="1"/>
      <w:marLeft w:val="0"/>
      <w:marRight w:val="0"/>
      <w:marTop w:val="0"/>
      <w:marBottom w:val="0"/>
      <w:divBdr>
        <w:top w:val="none" w:sz="0" w:space="0" w:color="auto"/>
        <w:left w:val="none" w:sz="0" w:space="0" w:color="auto"/>
        <w:bottom w:val="none" w:sz="0" w:space="0" w:color="auto"/>
        <w:right w:val="none" w:sz="0" w:space="0" w:color="auto"/>
      </w:divBdr>
      <w:divsChild>
        <w:div w:id="1497650700">
          <w:marLeft w:val="0"/>
          <w:marRight w:val="0"/>
          <w:marTop w:val="0"/>
          <w:marBottom w:val="0"/>
          <w:divBdr>
            <w:top w:val="none" w:sz="0" w:space="0" w:color="auto"/>
            <w:left w:val="none" w:sz="0" w:space="0" w:color="auto"/>
            <w:bottom w:val="none" w:sz="0" w:space="0" w:color="auto"/>
            <w:right w:val="none" w:sz="0" w:space="0" w:color="auto"/>
          </w:divBdr>
        </w:div>
      </w:divsChild>
    </w:div>
    <w:div w:id="692849110">
      <w:bodyDiv w:val="1"/>
      <w:marLeft w:val="0"/>
      <w:marRight w:val="0"/>
      <w:marTop w:val="0"/>
      <w:marBottom w:val="0"/>
      <w:divBdr>
        <w:top w:val="none" w:sz="0" w:space="0" w:color="auto"/>
        <w:left w:val="none" w:sz="0" w:space="0" w:color="auto"/>
        <w:bottom w:val="none" w:sz="0" w:space="0" w:color="auto"/>
        <w:right w:val="none" w:sz="0" w:space="0" w:color="auto"/>
      </w:divBdr>
      <w:divsChild>
        <w:div w:id="1807119686">
          <w:marLeft w:val="0"/>
          <w:marRight w:val="0"/>
          <w:marTop w:val="0"/>
          <w:marBottom w:val="0"/>
          <w:divBdr>
            <w:top w:val="none" w:sz="0" w:space="0" w:color="auto"/>
            <w:left w:val="none" w:sz="0" w:space="0" w:color="auto"/>
            <w:bottom w:val="none" w:sz="0" w:space="0" w:color="auto"/>
            <w:right w:val="none" w:sz="0" w:space="0" w:color="auto"/>
          </w:divBdr>
        </w:div>
      </w:divsChild>
    </w:div>
    <w:div w:id="757404831">
      <w:bodyDiv w:val="1"/>
      <w:marLeft w:val="0"/>
      <w:marRight w:val="0"/>
      <w:marTop w:val="0"/>
      <w:marBottom w:val="0"/>
      <w:divBdr>
        <w:top w:val="none" w:sz="0" w:space="0" w:color="auto"/>
        <w:left w:val="none" w:sz="0" w:space="0" w:color="auto"/>
        <w:bottom w:val="none" w:sz="0" w:space="0" w:color="auto"/>
        <w:right w:val="none" w:sz="0" w:space="0" w:color="auto"/>
      </w:divBdr>
      <w:divsChild>
        <w:div w:id="1395007191">
          <w:marLeft w:val="0"/>
          <w:marRight w:val="0"/>
          <w:marTop w:val="0"/>
          <w:marBottom w:val="0"/>
          <w:divBdr>
            <w:top w:val="none" w:sz="0" w:space="0" w:color="auto"/>
            <w:left w:val="none" w:sz="0" w:space="0" w:color="auto"/>
            <w:bottom w:val="none" w:sz="0" w:space="0" w:color="auto"/>
            <w:right w:val="none" w:sz="0" w:space="0" w:color="auto"/>
          </w:divBdr>
        </w:div>
      </w:divsChild>
    </w:div>
    <w:div w:id="793451083">
      <w:bodyDiv w:val="1"/>
      <w:marLeft w:val="0"/>
      <w:marRight w:val="0"/>
      <w:marTop w:val="0"/>
      <w:marBottom w:val="0"/>
      <w:divBdr>
        <w:top w:val="none" w:sz="0" w:space="0" w:color="auto"/>
        <w:left w:val="none" w:sz="0" w:space="0" w:color="auto"/>
        <w:bottom w:val="none" w:sz="0" w:space="0" w:color="auto"/>
        <w:right w:val="none" w:sz="0" w:space="0" w:color="auto"/>
      </w:divBdr>
      <w:divsChild>
        <w:div w:id="52437926">
          <w:marLeft w:val="0"/>
          <w:marRight w:val="0"/>
          <w:marTop w:val="0"/>
          <w:marBottom w:val="0"/>
          <w:divBdr>
            <w:top w:val="none" w:sz="0" w:space="0" w:color="auto"/>
            <w:left w:val="none" w:sz="0" w:space="0" w:color="auto"/>
            <w:bottom w:val="none" w:sz="0" w:space="0" w:color="auto"/>
            <w:right w:val="none" w:sz="0" w:space="0" w:color="auto"/>
          </w:divBdr>
          <w:divsChild>
            <w:div w:id="45850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370">
      <w:bodyDiv w:val="1"/>
      <w:marLeft w:val="0"/>
      <w:marRight w:val="0"/>
      <w:marTop w:val="0"/>
      <w:marBottom w:val="0"/>
      <w:divBdr>
        <w:top w:val="none" w:sz="0" w:space="0" w:color="auto"/>
        <w:left w:val="none" w:sz="0" w:space="0" w:color="auto"/>
        <w:bottom w:val="none" w:sz="0" w:space="0" w:color="auto"/>
        <w:right w:val="none" w:sz="0" w:space="0" w:color="auto"/>
      </w:divBdr>
      <w:divsChild>
        <w:div w:id="306012692">
          <w:marLeft w:val="0"/>
          <w:marRight w:val="0"/>
          <w:marTop w:val="0"/>
          <w:marBottom w:val="0"/>
          <w:divBdr>
            <w:top w:val="none" w:sz="0" w:space="0" w:color="auto"/>
            <w:left w:val="none" w:sz="0" w:space="0" w:color="auto"/>
            <w:bottom w:val="none" w:sz="0" w:space="0" w:color="auto"/>
            <w:right w:val="none" w:sz="0" w:space="0" w:color="auto"/>
          </w:divBdr>
        </w:div>
      </w:divsChild>
    </w:div>
    <w:div w:id="1271933541">
      <w:bodyDiv w:val="1"/>
      <w:marLeft w:val="0"/>
      <w:marRight w:val="0"/>
      <w:marTop w:val="0"/>
      <w:marBottom w:val="0"/>
      <w:divBdr>
        <w:top w:val="none" w:sz="0" w:space="0" w:color="auto"/>
        <w:left w:val="none" w:sz="0" w:space="0" w:color="auto"/>
        <w:bottom w:val="none" w:sz="0" w:space="0" w:color="auto"/>
        <w:right w:val="none" w:sz="0" w:space="0" w:color="auto"/>
      </w:divBdr>
      <w:divsChild>
        <w:div w:id="952860389">
          <w:marLeft w:val="0"/>
          <w:marRight w:val="0"/>
          <w:marTop w:val="0"/>
          <w:marBottom w:val="0"/>
          <w:divBdr>
            <w:top w:val="none" w:sz="0" w:space="0" w:color="auto"/>
            <w:left w:val="none" w:sz="0" w:space="0" w:color="auto"/>
            <w:bottom w:val="none" w:sz="0" w:space="0" w:color="auto"/>
            <w:right w:val="none" w:sz="0" w:space="0" w:color="auto"/>
          </w:divBdr>
        </w:div>
      </w:divsChild>
    </w:div>
    <w:div w:id="15146109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53ECF-E216-E546-AC52-08D9FEDD9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Pages>
  <Words>1043</Words>
  <Characters>5950</Characters>
  <Application>Microsoft Macintosh Word</Application>
  <DocSecurity>0</DocSecurity>
  <Lines>49</Lines>
  <Paragraphs>13</Paragraphs>
  <ScaleCrop>false</ScaleCrop>
  <Company/>
  <LinksUpToDate>false</LinksUpToDate>
  <CharactersWithSpaces>6980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Maurer</dc:creator>
  <cp:keywords/>
  <dc:description/>
  <cp:lastModifiedBy>Julia Maurer</cp:lastModifiedBy>
  <cp:revision>14</cp:revision>
  <cp:lastPrinted>2018-03-19T19:28:00Z</cp:lastPrinted>
  <dcterms:created xsi:type="dcterms:W3CDTF">2016-10-23T15:39:00Z</dcterms:created>
  <dcterms:modified xsi:type="dcterms:W3CDTF">2018-03-19T19:28:00Z</dcterms:modified>
</cp:coreProperties>
</file>